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11B1" w14:textId="262BC661" w:rsidR="00B96F92" w:rsidRPr="00121125" w:rsidRDefault="000A13A6" w:rsidP="0082434D">
      <w:pPr>
        <w:spacing w:after="0" w:line="320" w:lineRule="atLeast"/>
        <w:jc w:val="both"/>
        <w:rPr>
          <w:rFonts w:ascii="Arial" w:hAnsi="Arial" w:cs="Arial"/>
          <w:b/>
          <w:color w:val="A6A6A6" w:themeColor="background1" w:themeShade="A6"/>
          <w:sz w:val="20"/>
          <w:szCs w:val="20"/>
          <w:lang w:val="cs-CZ"/>
        </w:rPr>
      </w:pPr>
      <w:r w:rsidRPr="00121125">
        <w:rPr>
          <w:rFonts w:ascii="Arial" w:hAnsi="Arial" w:cs="Arial"/>
          <w:b/>
          <w:noProof/>
          <w:color w:val="A6A6A6" w:themeColor="background1" w:themeShade="A6"/>
          <w:sz w:val="20"/>
          <w:szCs w:val="20"/>
          <w:lang w:val="cs-CZ" w:eastAsia="cs-CZ"/>
        </w:rPr>
        <w:drawing>
          <wp:anchor distT="0" distB="0" distL="114300" distR="114300" simplePos="0" relativeHeight="251658240" behindDoc="0" locked="0" layoutInCell="1" allowOverlap="1" wp14:anchorId="083211E1" wp14:editId="6A02C04B">
            <wp:simplePos x="0" y="0"/>
            <wp:positionH relativeFrom="margin">
              <wp:align>right</wp:align>
            </wp:positionH>
            <wp:positionV relativeFrom="paragraph">
              <wp:posOffset>0</wp:posOffset>
            </wp:positionV>
            <wp:extent cx="906780" cy="906780"/>
            <wp:effectExtent l="0" t="0" r="762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M_partner_rgb3.jpg"/>
                    <pic:cNvPicPr/>
                  </pic:nvPicPr>
                  <pic:blipFill>
                    <a:blip r:embed="rId11" cstate="screen">
                      <a:extLst>
                        <a:ext uri="{28A0092B-C50C-407E-A947-70E740481C1C}">
                          <a14:useLocalDpi xmlns:a14="http://schemas.microsoft.com/office/drawing/2010/main"/>
                        </a:ext>
                      </a:extLst>
                    </a:blip>
                    <a:stretch>
                      <a:fillRect/>
                    </a:stretch>
                  </pic:blipFill>
                  <pic:spPr>
                    <a:xfrm>
                      <a:off x="0" y="0"/>
                      <a:ext cx="906780" cy="906780"/>
                    </a:xfrm>
                    <a:prstGeom prst="rect">
                      <a:avLst/>
                    </a:prstGeom>
                  </pic:spPr>
                </pic:pic>
              </a:graphicData>
            </a:graphic>
            <wp14:sizeRelH relativeFrom="margin">
              <wp14:pctWidth>0</wp14:pctWidth>
            </wp14:sizeRelH>
            <wp14:sizeRelV relativeFrom="margin">
              <wp14:pctHeight>0</wp14:pctHeight>
            </wp14:sizeRelV>
          </wp:anchor>
        </w:drawing>
      </w:r>
      <w:r w:rsidR="00AF7BA8" w:rsidRPr="00121125">
        <w:rPr>
          <w:rFonts w:ascii="Arial" w:hAnsi="Arial" w:cs="Arial"/>
          <w:b/>
          <w:color w:val="A6A6A6" w:themeColor="background1" w:themeShade="A6"/>
          <w:sz w:val="20"/>
          <w:szCs w:val="20"/>
          <w:lang w:val="cs-CZ"/>
        </w:rPr>
        <w:t xml:space="preserve"> </w:t>
      </w:r>
      <w:r w:rsidR="00755466" w:rsidRPr="00121125">
        <w:rPr>
          <w:rFonts w:ascii="Arial" w:hAnsi="Arial" w:cs="Arial"/>
          <w:b/>
          <w:color w:val="A6A6A6" w:themeColor="background1" w:themeShade="A6"/>
          <w:sz w:val="20"/>
          <w:szCs w:val="20"/>
          <w:lang w:val="cs-CZ"/>
        </w:rPr>
        <w:t>TISKOVÁ ZPRÁVA</w:t>
      </w:r>
    </w:p>
    <w:p w14:paraId="083211B2" w14:textId="77777777" w:rsidR="00152A1F" w:rsidRPr="00121125" w:rsidRDefault="00152A1F" w:rsidP="0082434D">
      <w:pPr>
        <w:spacing w:after="0" w:line="320" w:lineRule="atLeast"/>
        <w:jc w:val="both"/>
        <w:rPr>
          <w:rFonts w:ascii="Arial" w:hAnsi="Arial" w:cs="Arial"/>
          <w:b/>
          <w:sz w:val="20"/>
          <w:szCs w:val="20"/>
          <w:lang w:val="cs-CZ"/>
        </w:rPr>
      </w:pPr>
    </w:p>
    <w:p w14:paraId="083211B3" w14:textId="77777777" w:rsidR="003A1B98" w:rsidRPr="00121125" w:rsidRDefault="003A1B98" w:rsidP="0082434D">
      <w:pPr>
        <w:spacing w:after="0" w:line="320" w:lineRule="atLeast"/>
        <w:jc w:val="both"/>
        <w:rPr>
          <w:rFonts w:ascii="Arial" w:hAnsi="Arial" w:cs="Arial"/>
          <w:b/>
          <w:sz w:val="20"/>
          <w:szCs w:val="20"/>
          <w:lang w:val="cs-CZ"/>
        </w:rPr>
      </w:pPr>
    </w:p>
    <w:p w14:paraId="0A660271" w14:textId="1DF02A81" w:rsidR="00157EAD" w:rsidRPr="00121125" w:rsidRDefault="00BA71A5" w:rsidP="00142108">
      <w:pPr>
        <w:spacing w:after="0" w:line="320" w:lineRule="atLeast"/>
        <w:jc w:val="both"/>
        <w:rPr>
          <w:rFonts w:ascii="Arial" w:hAnsi="Arial" w:cs="Arial"/>
          <w:b/>
          <w:szCs w:val="20"/>
          <w:lang w:val="cs-CZ"/>
        </w:rPr>
      </w:pPr>
      <w:r w:rsidRPr="00121125">
        <w:rPr>
          <w:rFonts w:ascii="Arial" w:hAnsi="Arial" w:cs="Arial"/>
          <w:b/>
          <w:szCs w:val="20"/>
          <w:lang w:val="cs-CZ"/>
        </w:rPr>
        <w:t xml:space="preserve">UBM </w:t>
      </w:r>
      <w:r w:rsidR="00EE1ED6" w:rsidRPr="00121125">
        <w:rPr>
          <w:rFonts w:ascii="Arial" w:hAnsi="Arial" w:cs="Arial"/>
          <w:b/>
          <w:szCs w:val="20"/>
          <w:lang w:val="cs-CZ"/>
        </w:rPr>
        <w:t>jako jeden z prvních developerů v Č</w:t>
      </w:r>
      <w:r w:rsidR="00F5010D" w:rsidRPr="00121125">
        <w:rPr>
          <w:rFonts w:ascii="Arial" w:hAnsi="Arial" w:cs="Arial"/>
          <w:b/>
          <w:szCs w:val="20"/>
          <w:lang w:val="cs-CZ"/>
        </w:rPr>
        <w:t>esku</w:t>
      </w:r>
      <w:r w:rsidR="00EE1ED6" w:rsidRPr="00121125">
        <w:rPr>
          <w:rFonts w:ascii="Arial" w:hAnsi="Arial" w:cs="Arial"/>
          <w:b/>
          <w:szCs w:val="20"/>
          <w:lang w:val="cs-CZ"/>
        </w:rPr>
        <w:t xml:space="preserve"> realizuje své</w:t>
      </w:r>
      <w:r w:rsidR="00CA6743" w:rsidRPr="00121125">
        <w:rPr>
          <w:rFonts w:ascii="Arial" w:hAnsi="Arial" w:cs="Arial"/>
          <w:b/>
          <w:szCs w:val="20"/>
          <w:lang w:val="cs-CZ"/>
        </w:rPr>
        <w:t xml:space="preserve"> rezidenční projekt</w:t>
      </w:r>
      <w:r w:rsidR="00EE1ED6" w:rsidRPr="00121125">
        <w:rPr>
          <w:rFonts w:ascii="Arial" w:hAnsi="Arial" w:cs="Arial"/>
          <w:b/>
          <w:szCs w:val="20"/>
          <w:lang w:val="cs-CZ"/>
        </w:rPr>
        <w:t>y</w:t>
      </w:r>
      <w:r w:rsidR="00CA6743" w:rsidRPr="00121125">
        <w:rPr>
          <w:rFonts w:ascii="Arial" w:hAnsi="Arial" w:cs="Arial"/>
          <w:b/>
          <w:szCs w:val="20"/>
          <w:lang w:val="cs-CZ"/>
        </w:rPr>
        <w:t xml:space="preserve"> </w:t>
      </w:r>
      <w:r w:rsidR="00EE1ED6" w:rsidRPr="00121125">
        <w:rPr>
          <w:rFonts w:ascii="Arial" w:hAnsi="Arial" w:cs="Arial"/>
          <w:b/>
          <w:szCs w:val="20"/>
          <w:lang w:val="cs-CZ"/>
        </w:rPr>
        <w:t>s</w:t>
      </w:r>
      <w:r w:rsidR="00CA6743" w:rsidRPr="00121125">
        <w:rPr>
          <w:rFonts w:ascii="Arial" w:hAnsi="Arial" w:cs="Arial"/>
          <w:b/>
          <w:szCs w:val="20"/>
          <w:lang w:val="cs-CZ"/>
        </w:rPr>
        <w:t xml:space="preserve"> certifikac</w:t>
      </w:r>
      <w:r w:rsidR="00EE1ED6" w:rsidRPr="00121125">
        <w:rPr>
          <w:rFonts w:ascii="Arial" w:hAnsi="Arial" w:cs="Arial"/>
          <w:b/>
          <w:szCs w:val="20"/>
          <w:lang w:val="cs-CZ"/>
        </w:rPr>
        <w:t>í</w:t>
      </w:r>
      <w:r w:rsidR="00CA6743" w:rsidRPr="00121125">
        <w:rPr>
          <w:rFonts w:ascii="Arial" w:hAnsi="Arial" w:cs="Arial"/>
          <w:b/>
          <w:szCs w:val="20"/>
          <w:lang w:val="cs-CZ"/>
        </w:rPr>
        <w:t xml:space="preserve"> BREEAM</w:t>
      </w:r>
    </w:p>
    <w:p w14:paraId="4AAA2A70" w14:textId="4B131DE1" w:rsidR="008327ED" w:rsidRPr="00121125" w:rsidRDefault="008327ED" w:rsidP="00142108">
      <w:pPr>
        <w:spacing w:after="0" w:line="320" w:lineRule="atLeast"/>
        <w:jc w:val="both"/>
        <w:rPr>
          <w:rFonts w:ascii="Arial" w:hAnsi="Arial" w:cs="Arial"/>
          <w:b/>
          <w:szCs w:val="20"/>
          <w:lang w:val="cs-CZ"/>
        </w:rPr>
      </w:pPr>
    </w:p>
    <w:p w14:paraId="55A72AF5" w14:textId="337D70AA" w:rsidR="00D642BD" w:rsidRPr="000B79C5" w:rsidRDefault="00157EAD" w:rsidP="00291F34">
      <w:pPr>
        <w:spacing w:after="0" w:line="320" w:lineRule="atLeast"/>
        <w:jc w:val="both"/>
        <w:rPr>
          <w:rFonts w:ascii="Arial" w:hAnsi="Arial" w:cs="Arial"/>
          <w:b/>
          <w:bCs/>
          <w:sz w:val="20"/>
          <w:szCs w:val="20"/>
          <w:lang w:val="cs-CZ"/>
        </w:rPr>
      </w:pPr>
      <w:r w:rsidRPr="000B79C5">
        <w:rPr>
          <w:rFonts w:ascii="Arial" w:hAnsi="Arial" w:cs="Arial"/>
          <w:b/>
          <w:bCs/>
          <w:i/>
          <w:iCs/>
          <w:sz w:val="20"/>
          <w:szCs w:val="20"/>
          <w:lang w:val="cs-CZ"/>
        </w:rPr>
        <w:t xml:space="preserve">(Praha, </w:t>
      </w:r>
      <w:r w:rsidR="000B79C5">
        <w:rPr>
          <w:rFonts w:ascii="Arial" w:hAnsi="Arial" w:cs="Arial"/>
          <w:b/>
          <w:bCs/>
          <w:i/>
          <w:iCs/>
          <w:sz w:val="20"/>
          <w:szCs w:val="20"/>
          <w:lang w:val="cs-CZ"/>
        </w:rPr>
        <w:t>14</w:t>
      </w:r>
      <w:r w:rsidR="00BE4245" w:rsidRPr="000B79C5">
        <w:rPr>
          <w:rFonts w:ascii="Arial" w:hAnsi="Arial" w:cs="Arial"/>
          <w:b/>
          <w:bCs/>
          <w:i/>
          <w:iCs/>
          <w:sz w:val="20"/>
          <w:szCs w:val="20"/>
          <w:lang w:val="cs-CZ"/>
        </w:rPr>
        <w:t>.</w:t>
      </w:r>
      <w:r w:rsidRPr="000B79C5">
        <w:rPr>
          <w:rFonts w:ascii="Arial" w:hAnsi="Arial" w:cs="Arial"/>
          <w:b/>
          <w:bCs/>
          <w:i/>
          <w:iCs/>
          <w:sz w:val="20"/>
          <w:szCs w:val="20"/>
          <w:lang w:val="cs-CZ"/>
        </w:rPr>
        <w:t xml:space="preserve"> </w:t>
      </w:r>
      <w:r w:rsidR="0013489C" w:rsidRPr="000B79C5">
        <w:rPr>
          <w:rFonts w:ascii="Arial" w:hAnsi="Arial" w:cs="Arial"/>
          <w:b/>
          <w:bCs/>
          <w:i/>
          <w:iCs/>
          <w:sz w:val="20"/>
          <w:szCs w:val="20"/>
          <w:lang w:val="cs-CZ"/>
        </w:rPr>
        <w:t>b</w:t>
      </w:r>
      <w:r w:rsidR="00110890" w:rsidRPr="000B79C5">
        <w:rPr>
          <w:rFonts w:ascii="Arial" w:hAnsi="Arial" w:cs="Arial"/>
          <w:b/>
          <w:bCs/>
          <w:i/>
          <w:iCs/>
          <w:sz w:val="20"/>
          <w:szCs w:val="20"/>
          <w:lang w:val="cs-CZ"/>
        </w:rPr>
        <w:t xml:space="preserve">řezna </w:t>
      </w:r>
      <w:r w:rsidRPr="000B79C5">
        <w:rPr>
          <w:rFonts w:ascii="Arial" w:hAnsi="Arial" w:cs="Arial"/>
          <w:b/>
          <w:bCs/>
          <w:i/>
          <w:iCs/>
          <w:sz w:val="20"/>
          <w:szCs w:val="20"/>
          <w:lang w:val="cs-CZ"/>
        </w:rPr>
        <w:t>202</w:t>
      </w:r>
      <w:r w:rsidR="00223ADD" w:rsidRPr="000B79C5">
        <w:rPr>
          <w:rFonts w:ascii="Arial" w:hAnsi="Arial" w:cs="Arial"/>
          <w:b/>
          <w:bCs/>
          <w:i/>
          <w:iCs/>
          <w:sz w:val="20"/>
          <w:szCs w:val="20"/>
          <w:lang w:val="cs-CZ"/>
        </w:rPr>
        <w:t>3</w:t>
      </w:r>
      <w:r w:rsidRPr="000B79C5">
        <w:rPr>
          <w:rFonts w:ascii="Arial" w:hAnsi="Arial" w:cs="Arial"/>
          <w:b/>
          <w:bCs/>
          <w:i/>
          <w:iCs/>
          <w:sz w:val="20"/>
          <w:szCs w:val="20"/>
          <w:lang w:val="cs-CZ"/>
        </w:rPr>
        <w:t xml:space="preserve">) </w:t>
      </w:r>
      <w:r w:rsidR="0049462D" w:rsidRPr="000B79C5">
        <w:rPr>
          <w:rFonts w:ascii="Arial" w:hAnsi="Arial" w:cs="Arial"/>
          <w:b/>
          <w:bCs/>
          <w:sz w:val="20"/>
          <w:szCs w:val="20"/>
          <w:lang w:val="cs-CZ"/>
        </w:rPr>
        <w:t>–</w:t>
      </w:r>
      <w:r w:rsidR="00DE1B2D" w:rsidRPr="000B79C5">
        <w:rPr>
          <w:rFonts w:ascii="Arial" w:hAnsi="Arial" w:cs="Arial"/>
          <w:b/>
          <w:bCs/>
          <w:sz w:val="20"/>
          <w:szCs w:val="20"/>
          <w:lang w:val="cs-CZ"/>
        </w:rPr>
        <w:t xml:space="preserve"> </w:t>
      </w:r>
      <w:r w:rsidR="00BA71A5" w:rsidRPr="000B79C5">
        <w:rPr>
          <w:rFonts w:ascii="Arial" w:hAnsi="Arial" w:cs="Arial"/>
          <w:b/>
          <w:bCs/>
          <w:sz w:val="20"/>
          <w:szCs w:val="20"/>
          <w:lang w:val="cs-CZ"/>
        </w:rPr>
        <w:t>Společnost UBM Development Czechia</w:t>
      </w:r>
      <w:r w:rsidR="00EF63FA" w:rsidRPr="000B79C5">
        <w:rPr>
          <w:rFonts w:ascii="Arial" w:hAnsi="Arial" w:cs="Arial"/>
          <w:b/>
          <w:bCs/>
          <w:sz w:val="20"/>
          <w:szCs w:val="20"/>
          <w:lang w:val="cs-CZ"/>
        </w:rPr>
        <w:t xml:space="preserve"> </w:t>
      </w:r>
      <w:r w:rsidR="007C23BB" w:rsidRPr="000B79C5">
        <w:rPr>
          <w:rFonts w:ascii="Arial" w:hAnsi="Arial" w:cs="Arial"/>
          <w:b/>
          <w:bCs/>
          <w:sz w:val="20"/>
          <w:szCs w:val="20"/>
          <w:lang w:val="cs-CZ"/>
        </w:rPr>
        <w:t xml:space="preserve">realizuje </w:t>
      </w:r>
      <w:r w:rsidR="003450F7" w:rsidRPr="000B79C5">
        <w:rPr>
          <w:rFonts w:ascii="Arial" w:hAnsi="Arial" w:cs="Arial"/>
          <w:b/>
          <w:bCs/>
          <w:sz w:val="20"/>
          <w:szCs w:val="20"/>
          <w:lang w:val="cs-CZ"/>
        </w:rPr>
        <w:t>všechny své</w:t>
      </w:r>
      <w:bookmarkStart w:id="0" w:name="_Hlk105673213"/>
      <w:r w:rsidR="00121125" w:rsidRPr="000B79C5">
        <w:rPr>
          <w:rFonts w:ascii="Arial" w:hAnsi="Arial" w:cs="Arial"/>
          <w:b/>
          <w:bCs/>
          <w:sz w:val="20"/>
          <w:szCs w:val="20"/>
          <w:lang w:val="cs-CZ"/>
        </w:rPr>
        <w:t xml:space="preserve"> </w:t>
      </w:r>
      <w:r w:rsidR="000465BB" w:rsidRPr="000B79C5">
        <w:rPr>
          <w:rFonts w:ascii="Arial" w:hAnsi="Arial" w:cs="Arial"/>
          <w:b/>
          <w:bCs/>
          <w:sz w:val="20"/>
          <w:szCs w:val="20"/>
          <w:lang w:val="cs-CZ"/>
        </w:rPr>
        <w:t>současné</w:t>
      </w:r>
      <w:r w:rsidR="00EE1ED6" w:rsidRPr="000B79C5">
        <w:rPr>
          <w:rFonts w:ascii="Arial" w:hAnsi="Arial" w:cs="Arial"/>
          <w:b/>
          <w:bCs/>
          <w:sz w:val="20"/>
          <w:szCs w:val="20"/>
          <w:lang w:val="cs-CZ"/>
        </w:rPr>
        <w:t xml:space="preserve"> </w:t>
      </w:r>
      <w:r w:rsidR="005D72FD" w:rsidRPr="000B79C5">
        <w:rPr>
          <w:rFonts w:ascii="Arial" w:hAnsi="Arial" w:cs="Arial"/>
          <w:b/>
          <w:bCs/>
          <w:sz w:val="20"/>
          <w:szCs w:val="20"/>
          <w:lang w:val="cs-CZ"/>
        </w:rPr>
        <w:t>rezidenční projekty s certifikací BREEAM</w:t>
      </w:r>
      <w:r w:rsidR="003450F7" w:rsidRPr="000B79C5">
        <w:rPr>
          <w:rFonts w:ascii="Arial" w:hAnsi="Arial" w:cs="Arial"/>
          <w:b/>
          <w:bCs/>
          <w:sz w:val="20"/>
          <w:szCs w:val="20"/>
          <w:lang w:val="cs-CZ"/>
        </w:rPr>
        <w:t>. Jedná se o ekologickou certifikaci,</w:t>
      </w:r>
      <w:r w:rsidR="00E0598F" w:rsidRPr="000B79C5">
        <w:rPr>
          <w:rFonts w:ascii="Arial" w:hAnsi="Arial" w:cs="Arial"/>
          <w:b/>
          <w:bCs/>
          <w:sz w:val="20"/>
          <w:szCs w:val="20"/>
          <w:lang w:val="cs-CZ"/>
        </w:rPr>
        <w:t xml:space="preserve"> která</w:t>
      </w:r>
      <w:r w:rsidR="005D72FD" w:rsidRPr="000B79C5">
        <w:rPr>
          <w:rFonts w:ascii="Arial" w:hAnsi="Arial" w:cs="Arial"/>
          <w:b/>
          <w:bCs/>
          <w:sz w:val="20"/>
          <w:szCs w:val="20"/>
          <w:lang w:val="cs-CZ"/>
        </w:rPr>
        <w:t xml:space="preserve"> </w:t>
      </w:r>
      <w:r w:rsidR="00024D32" w:rsidRPr="000B79C5">
        <w:rPr>
          <w:rFonts w:ascii="Arial" w:hAnsi="Arial" w:cs="Arial"/>
          <w:b/>
          <w:bCs/>
          <w:sz w:val="20"/>
          <w:szCs w:val="20"/>
          <w:lang w:val="cs-CZ"/>
        </w:rPr>
        <w:t>potvrz</w:t>
      </w:r>
      <w:r w:rsidR="00EF63FA" w:rsidRPr="000B79C5">
        <w:rPr>
          <w:rFonts w:ascii="Arial" w:hAnsi="Arial" w:cs="Arial"/>
          <w:b/>
          <w:bCs/>
          <w:sz w:val="20"/>
          <w:szCs w:val="20"/>
          <w:lang w:val="cs-CZ"/>
        </w:rPr>
        <w:t>u</w:t>
      </w:r>
      <w:r w:rsidR="00E0598F" w:rsidRPr="000B79C5">
        <w:rPr>
          <w:rFonts w:ascii="Arial" w:hAnsi="Arial" w:cs="Arial"/>
          <w:b/>
          <w:bCs/>
          <w:sz w:val="20"/>
          <w:szCs w:val="20"/>
          <w:lang w:val="cs-CZ"/>
        </w:rPr>
        <w:t>je</w:t>
      </w:r>
      <w:r w:rsidR="00EF63FA" w:rsidRPr="000B79C5">
        <w:rPr>
          <w:rFonts w:ascii="Arial" w:hAnsi="Arial" w:cs="Arial"/>
          <w:b/>
          <w:bCs/>
          <w:sz w:val="20"/>
          <w:szCs w:val="20"/>
          <w:lang w:val="cs-CZ"/>
        </w:rPr>
        <w:t xml:space="preserve"> </w:t>
      </w:r>
      <w:r w:rsidR="00024D32" w:rsidRPr="000B79C5">
        <w:rPr>
          <w:rFonts w:ascii="Arial" w:hAnsi="Arial" w:cs="Arial"/>
          <w:b/>
          <w:bCs/>
          <w:sz w:val="20"/>
          <w:szCs w:val="20"/>
          <w:lang w:val="cs-CZ"/>
        </w:rPr>
        <w:t xml:space="preserve">standard budov v oblasti </w:t>
      </w:r>
      <w:r w:rsidR="00C56B8B" w:rsidRPr="000B79C5">
        <w:rPr>
          <w:rFonts w:ascii="Arial" w:hAnsi="Arial" w:cs="Arial"/>
          <w:b/>
          <w:bCs/>
          <w:sz w:val="20"/>
          <w:szCs w:val="20"/>
          <w:lang w:val="cs-CZ"/>
        </w:rPr>
        <w:t xml:space="preserve">udržitelnosti a </w:t>
      </w:r>
      <w:r w:rsidR="00024D32" w:rsidRPr="000B79C5">
        <w:rPr>
          <w:rFonts w:ascii="Arial" w:hAnsi="Arial" w:cs="Arial"/>
          <w:b/>
          <w:bCs/>
          <w:sz w:val="20"/>
          <w:szCs w:val="20"/>
          <w:lang w:val="cs-CZ"/>
        </w:rPr>
        <w:t xml:space="preserve">šetrnosti k životnímu prostředí. </w:t>
      </w:r>
      <w:r w:rsidR="00EF63FA" w:rsidRPr="000B79C5">
        <w:rPr>
          <w:rFonts w:ascii="Arial" w:hAnsi="Arial" w:cs="Arial"/>
          <w:b/>
          <w:bCs/>
          <w:sz w:val="20"/>
          <w:szCs w:val="20"/>
          <w:lang w:val="cs-CZ"/>
        </w:rPr>
        <w:t>Prostřednictvím m</w:t>
      </w:r>
      <w:r w:rsidR="00623004" w:rsidRPr="000B79C5">
        <w:rPr>
          <w:rFonts w:ascii="Arial" w:hAnsi="Arial" w:cs="Arial"/>
          <w:b/>
          <w:bCs/>
          <w:sz w:val="20"/>
          <w:szCs w:val="20"/>
          <w:lang w:val="cs-CZ"/>
        </w:rPr>
        <w:t>etodik</w:t>
      </w:r>
      <w:r w:rsidR="00EF63FA" w:rsidRPr="000B79C5">
        <w:rPr>
          <w:rFonts w:ascii="Arial" w:hAnsi="Arial" w:cs="Arial"/>
          <w:b/>
          <w:bCs/>
          <w:sz w:val="20"/>
          <w:szCs w:val="20"/>
          <w:lang w:val="cs-CZ"/>
        </w:rPr>
        <w:t>y</w:t>
      </w:r>
      <w:r w:rsidR="00623004" w:rsidRPr="000B79C5">
        <w:rPr>
          <w:rFonts w:ascii="Arial" w:hAnsi="Arial" w:cs="Arial"/>
          <w:b/>
          <w:bCs/>
          <w:sz w:val="20"/>
          <w:szCs w:val="20"/>
          <w:lang w:val="cs-CZ"/>
        </w:rPr>
        <w:t xml:space="preserve"> BREEAM </w:t>
      </w:r>
      <w:r w:rsidR="00EF63FA" w:rsidRPr="000B79C5">
        <w:rPr>
          <w:rFonts w:ascii="Arial" w:hAnsi="Arial" w:cs="Arial"/>
          <w:b/>
          <w:bCs/>
          <w:sz w:val="20"/>
          <w:szCs w:val="20"/>
          <w:lang w:val="cs-CZ"/>
        </w:rPr>
        <w:t xml:space="preserve">je hodnocena </w:t>
      </w:r>
      <w:r w:rsidR="004657BB" w:rsidRPr="000B79C5">
        <w:rPr>
          <w:rFonts w:ascii="Arial" w:hAnsi="Arial" w:cs="Arial"/>
          <w:b/>
          <w:bCs/>
          <w:sz w:val="20"/>
          <w:szCs w:val="20"/>
          <w:lang w:val="cs-CZ"/>
        </w:rPr>
        <w:t>šetrn</w:t>
      </w:r>
      <w:r w:rsidR="00EF63FA" w:rsidRPr="000B79C5">
        <w:rPr>
          <w:rFonts w:ascii="Arial" w:hAnsi="Arial" w:cs="Arial"/>
          <w:b/>
          <w:bCs/>
          <w:sz w:val="20"/>
          <w:szCs w:val="20"/>
          <w:lang w:val="cs-CZ"/>
        </w:rPr>
        <w:t>ost</w:t>
      </w:r>
      <w:r w:rsidR="004657BB" w:rsidRPr="000B79C5">
        <w:rPr>
          <w:rFonts w:ascii="Arial" w:hAnsi="Arial" w:cs="Arial"/>
          <w:b/>
          <w:bCs/>
          <w:sz w:val="20"/>
          <w:szCs w:val="20"/>
          <w:lang w:val="cs-CZ"/>
        </w:rPr>
        <w:t xml:space="preserve"> </w:t>
      </w:r>
      <w:r w:rsidR="00C56B8B" w:rsidRPr="000B79C5">
        <w:rPr>
          <w:rFonts w:ascii="Arial" w:hAnsi="Arial" w:cs="Arial"/>
          <w:b/>
          <w:bCs/>
          <w:sz w:val="20"/>
          <w:szCs w:val="20"/>
          <w:lang w:val="cs-CZ"/>
        </w:rPr>
        <w:t xml:space="preserve">výstavby a provoz </w:t>
      </w:r>
      <w:r w:rsidR="004657BB" w:rsidRPr="000B79C5">
        <w:rPr>
          <w:rFonts w:ascii="Arial" w:hAnsi="Arial" w:cs="Arial"/>
          <w:b/>
          <w:bCs/>
          <w:sz w:val="20"/>
          <w:szCs w:val="20"/>
          <w:lang w:val="cs-CZ"/>
        </w:rPr>
        <w:t>budov</w:t>
      </w:r>
      <w:r w:rsidR="00FA3E4A" w:rsidRPr="000B79C5">
        <w:rPr>
          <w:rFonts w:ascii="Arial" w:hAnsi="Arial" w:cs="Arial"/>
          <w:b/>
          <w:bCs/>
          <w:sz w:val="20"/>
          <w:szCs w:val="20"/>
          <w:lang w:val="cs-CZ"/>
        </w:rPr>
        <w:t xml:space="preserve"> vč</w:t>
      </w:r>
      <w:r w:rsidR="00896E9F">
        <w:rPr>
          <w:rFonts w:ascii="Arial" w:hAnsi="Arial" w:cs="Arial"/>
          <w:b/>
          <w:bCs/>
          <w:sz w:val="20"/>
          <w:szCs w:val="20"/>
          <w:lang w:val="cs-CZ"/>
        </w:rPr>
        <w:t>etně</w:t>
      </w:r>
      <w:r w:rsidR="00FA3E4A" w:rsidRPr="000B79C5">
        <w:rPr>
          <w:rFonts w:ascii="Arial" w:hAnsi="Arial" w:cs="Arial"/>
          <w:b/>
          <w:bCs/>
          <w:sz w:val="20"/>
          <w:szCs w:val="20"/>
          <w:lang w:val="cs-CZ"/>
        </w:rPr>
        <w:t xml:space="preserve"> </w:t>
      </w:r>
      <w:r w:rsidR="00AC2A2F" w:rsidRPr="000B79C5">
        <w:rPr>
          <w:rFonts w:ascii="Arial" w:hAnsi="Arial" w:cs="Arial"/>
          <w:b/>
          <w:bCs/>
          <w:sz w:val="20"/>
          <w:szCs w:val="20"/>
          <w:lang w:val="cs-CZ"/>
        </w:rPr>
        <w:t>ekologick</w:t>
      </w:r>
      <w:r w:rsidR="00FA3E4A" w:rsidRPr="000B79C5">
        <w:rPr>
          <w:rFonts w:ascii="Arial" w:hAnsi="Arial" w:cs="Arial"/>
          <w:b/>
          <w:bCs/>
          <w:sz w:val="20"/>
          <w:szCs w:val="20"/>
          <w:lang w:val="cs-CZ"/>
        </w:rPr>
        <w:t xml:space="preserve">ých </w:t>
      </w:r>
      <w:r w:rsidR="00024D32" w:rsidRPr="000B79C5">
        <w:rPr>
          <w:rFonts w:ascii="Arial" w:hAnsi="Arial" w:cs="Arial"/>
          <w:b/>
          <w:bCs/>
          <w:sz w:val="20"/>
          <w:szCs w:val="20"/>
          <w:lang w:val="cs-CZ"/>
        </w:rPr>
        <w:t>prvk</w:t>
      </w:r>
      <w:r w:rsidR="00FA3E4A" w:rsidRPr="000B79C5">
        <w:rPr>
          <w:rFonts w:ascii="Arial" w:hAnsi="Arial" w:cs="Arial"/>
          <w:b/>
          <w:bCs/>
          <w:sz w:val="20"/>
          <w:szCs w:val="20"/>
          <w:lang w:val="cs-CZ"/>
        </w:rPr>
        <w:t>ů</w:t>
      </w:r>
      <w:r w:rsidR="00C72233" w:rsidRPr="000B79C5">
        <w:rPr>
          <w:rFonts w:ascii="Arial" w:hAnsi="Arial" w:cs="Arial"/>
          <w:b/>
          <w:bCs/>
          <w:sz w:val="20"/>
          <w:szCs w:val="20"/>
          <w:lang w:val="cs-CZ"/>
        </w:rPr>
        <w:t>,</w:t>
      </w:r>
      <w:r w:rsidR="00623004" w:rsidRPr="000B79C5">
        <w:rPr>
          <w:rFonts w:ascii="Arial" w:hAnsi="Arial" w:cs="Arial"/>
          <w:b/>
          <w:bCs/>
          <w:sz w:val="20"/>
          <w:szCs w:val="20"/>
          <w:lang w:val="cs-CZ"/>
        </w:rPr>
        <w:t xml:space="preserve"> jako </w:t>
      </w:r>
      <w:r w:rsidR="00C72233" w:rsidRPr="000B79C5">
        <w:rPr>
          <w:rFonts w:ascii="Arial" w:hAnsi="Arial" w:cs="Arial"/>
          <w:b/>
          <w:bCs/>
          <w:sz w:val="20"/>
          <w:szCs w:val="20"/>
          <w:lang w:val="cs-CZ"/>
        </w:rPr>
        <w:t xml:space="preserve">jsou </w:t>
      </w:r>
      <w:r w:rsidR="00024D32" w:rsidRPr="000B79C5">
        <w:rPr>
          <w:rFonts w:ascii="Arial" w:hAnsi="Arial" w:cs="Arial"/>
          <w:b/>
          <w:bCs/>
          <w:sz w:val="20"/>
          <w:szCs w:val="20"/>
          <w:lang w:val="cs-CZ"/>
        </w:rPr>
        <w:t>zelen</w:t>
      </w:r>
      <w:r w:rsidR="00623004" w:rsidRPr="000B79C5">
        <w:rPr>
          <w:rFonts w:ascii="Arial" w:hAnsi="Arial" w:cs="Arial"/>
          <w:b/>
          <w:bCs/>
          <w:sz w:val="20"/>
          <w:szCs w:val="20"/>
          <w:lang w:val="cs-CZ"/>
        </w:rPr>
        <w:t>é</w:t>
      </w:r>
      <w:r w:rsidR="00024D32" w:rsidRPr="000B79C5">
        <w:rPr>
          <w:rFonts w:ascii="Arial" w:hAnsi="Arial" w:cs="Arial"/>
          <w:b/>
          <w:bCs/>
          <w:sz w:val="20"/>
          <w:szCs w:val="20"/>
          <w:lang w:val="cs-CZ"/>
        </w:rPr>
        <w:t xml:space="preserve"> střech</w:t>
      </w:r>
      <w:r w:rsidR="00623004" w:rsidRPr="000B79C5">
        <w:rPr>
          <w:rFonts w:ascii="Arial" w:hAnsi="Arial" w:cs="Arial"/>
          <w:b/>
          <w:bCs/>
          <w:sz w:val="20"/>
          <w:szCs w:val="20"/>
          <w:lang w:val="cs-CZ"/>
        </w:rPr>
        <w:t>y</w:t>
      </w:r>
      <w:r w:rsidR="00024D32" w:rsidRPr="000B79C5">
        <w:rPr>
          <w:rFonts w:ascii="Arial" w:hAnsi="Arial" w:cs="Arial"/>
          <w:b/>
          <w:bCs/>
          <w:sz w:val="20"/>
          <w:szCs w:val="20"/>
          <w:lang w:val="cs-CZ"/>
        </w:rPr>
        <w:t>, nakládání s</w:t>
      </w:r>
      <w:r w:rsidR="00094302" w:rsidRPr="000B79C5">
        <w:rPr>
          <w:rFonts w:ascii="Arial" w:hAnsi="Arial" w:cs="Arial"/>
          <w:b/>
          <w:bCs/>
          <w:sz w:val="20"/>
          <w:szCs w:val="20"/>
          <w:lang w:val="cs-CZ"/>
        </w:rPr>
        <w:t> </w:t>
      </w:r>
      <w:r w:rsidR="00024D32" w:rsidRPr="000B79C5">
        <w:rPr>
          <w:rFonts w:ascii="Arial" w:hAnsi="Arial" w:cs="Arial"/>
          <w:b/>
          <w:bCs/>
          <w:sz w:val="20"/>
          <w:szCs w:val="20"/>
          <w:lang w:val="cs-CZ"/>
        </w:rPr>
        <w:t>dešťovou vodou</w:t>
      </w:r>
      <w:r w:rsidR="00F3070B" w:rsidRPr="000B79C5">
        <w:rPr>
          <w:rFonts w:ascii="Arial" w:hAnsi="Arial" w:cs="Arial"/>
          <w:b/>
          <w:bCs/>
          <w:sz w:val="20"/>
          <w:szCs w:val="20"/>
          <w:lang w:val="cs-CZ"/>
        </w:rPr>
        <w:t xml:space="preserve">, </w:t>
      </w:r>
      <w:r w:rsidR="00024D32" w:rsidRPr="000B79C5">
        <w:rPr>
          <w:rFonts w:ascii="Arial" w:hAnsi="Arial" w:cs="Arial"/>
          <w:b/>
          <w:bCs/>
          <w:sz w:val="20"/>
          <w:szCs w:val="20"/>
          <w:lang w:val="cs-CZ"/>
        </w:rPr>
        <w:t>energeticky efektivní systém</w:t>
      </w:r>
      <w:r w:rsidR="00623004" w:rsidRPr="000B79C5">
        <w:rPr>
          <w:rFonts w:ascii="Arial" w:hAnsi="Arial" w:cs="Arial"/>
          <w:b/>
          <w:bCs/>
          <w:sz w:val="20"/>
          <w:szCs w:val="20"/>
          <w:lang w:val="cs-CZ"/>
        </w:rPr>
        <w:t>y</w:t>
      </w:r>
      <w:r w:rsidR="00024D32" w:rsidRPr="000B79C5">
        <w:rPr>
          <w:rFonts w:ascii="Arial" w:hAnsi="Arial" w:cs="Arial"/>
          <w:b/>
          <w:bCs/>
          <w:sz w:val="20"/>
          <w:szCs w:val="20"/>
          <w:lang w:val="cs-CZ"/>
        </w:rPr>
        <w:t xml:space="preserve"> vytápění</w:t>
      </w:r>
      <w:r w:rsidR="00F3070B" w:rsidRPr="000B79C5">
        <w:rPr>
          <w:rFonts w:ascii="Arial" w:hAnsi="Arial" w:cs="Arial"/>
          <w:b/>
          <w:bCs/>
          <w:sz w:val="20"/>
          <w:szCs w:val="20"/>
          <w:lang w:val="cs-CZ"/>
        </w:rPr>
        <w:t xml:space="preserve"> a</w:t>
      </w:r>
      <w:r w:rsidR="00E0598F" w:rsidRPr="000B79C5">
        <w:rPr>
          <w:rFonts w:ascii="Arial" w:hAnsi="Arial" w:cs="Arial"/>
          <w:b/>
          <w:bCs/>
          <w:sz w:val="20"/>
          <w:szCs w:val="20"/>
          <w:lang w:val="cs-CZ"/>
        </w:rPr>
        <w:t>t</w:t>
      </w:r>
      <w:r w:rsidR="00F3070B" w:rsidRPr="000B79C5">
        <w:rPr>
          <w:rFonts w:ascii="Arial" w:hAnsi="Arial" w:cs="Arial"/>
          <w:b/>
          <w:bCs/>
          <w:sz w:val="20"/>
          <w:szCs w:val="20"/>
          <w:lang w:val="cs-CZ"/>
        </w:rPr>
        <w:t>p</w:t>
      </w:r>
      <w:r w:rsidR="00024D32" w:rsidRPr="000B79C5">
        <w:rPr>
          <w:rFonts w:ascii="Arial" w:hAnsi="Arial" w:cs="Arial"/>
          <w:b/>
          <w:bCs/>
          <w:sz w:val="20"/>
          <w:szCs w:val="20"/>
          <w:lang w:val="cs-CZ"/>
        </w:rPr>
        <w:t>.</w:t>
      </w:r>
      <w:r w:rsidR="00AC2A2F" w:rsidRPr="000B79C5">
        <w:rPr>
          <w:rFonts w:ascii="Arial" w:hAnsi="Arial" w:cs="Arial"/>
          <w:b/>
          <w:bCs/>
          <w:sz w:val="20"/>
          <w:szCs w:val="20"/>
          <w:lang w:val="cs-CZ"/>
        </w:rPr>
        <w:t xml:space="preserve"> </w:t>
      </w:r>
      <w:r w:rsidR="00623004" w:rsidRPr="000B79C5">
        <w:rPr>
          <w:rFonts w:ascii="Arial" w:hAnsi="Arial" w:cs="Arial"/>
          <w:b/>
          <w:bCs/>
          <w:sz w:val="20"/>
          <w:szCs w:val="20"/>
          <w:lang w:val="cs-CZ"/>
        </w:rPr>
        <w:t xml:space="preserve">Důraz </w:t>
      </w:r>
      <w:r w:rsidR="00EF63FA" w:rsidRPr="000B79C5">
        <w:rPr>
          <w:rFonts w:ascii="Arial" w:hAnsi="Arial" w:cs="Arial"/>
          <w:b/>
          <w:bCs/>
          <w:sz w:val="20"/>
          <w:szCs w:val="20"/>
          <w:lang w:val="cs-CZ"/>
        </w:rPr>
        <w:t>j</w:t>
      </w:r>
      <w:r w:rsidR="00F3070B" w:rsidRPr="000B79C5">
        <w:rPr>
          <w:rFonts w:ascii="Arial" w:hAnsi="Arial" w:cs="Arial"/>
          <w:b/>
          <w:bCs/>
          <w:sz w:val="20"/>
          <w:szCs w:val="20"/>
          <w:lang w:val="cs-CZ"/>
        </w:rPr>
        <w:t xml:space="preserve">e </w:t>
      </w:r>
      <w:r w:rsidR="00EF63FA" w:rsidRPr="000B79C5">
        <w:rPr>
          <w:rFonts w:ascii="Arial" w:hAnsi="Arial" w:cs="Arial"/>
          <w:b/>
          <w:bCs/>
          <w:sz w:val="20"/>
          <w:szCs w:val="20"/>
          <w:lang w:val="cs-CZ"/>
        </w:rPr>
        <w:t xml:space="preserve">také </w:t>
      </w:r>
      <w:r w:rsidR="00623004" w:rsidRPr="000B79C5">
        <w:rPr>
          <w:rFonts w:ascii="Arial" w:hAnsi="Arial" w:cs="Arial"/>
          <w:b/>
          <w:bCs/>
          <w:sz w:val="20"/>
          <w:szCs w:val="20"/>
          <w:lang w:val="cs-CZ"/>
        </w:rPr>
        <w:t>klade</w:t>
      </w:r>
      <w:r w:rsidR="00EF63FA" w:rsidRPr="000B79C5">
        <w:rPr>
          <w:rFonts w:ascii="Arial" w:hAnsi="Arial" w:cs="Arial"/>
          <w:b/>
          <w:bCs/>
          <w:sz w:val="20"/>
          <w:szCs w:val="20"/>
          <w:lang w:val="cs-CZ"/>
        </w:rPr>
        <w:t>n</w:t>
      </w:r>
      <w:r w:rsidR="00623004" w:rsidRPr="000B79C5">
        <w:rPr>
          <w:rFonts w:ascii="Arial" w:hAnsi="Arial" w:cs="Arial"/>
          <w:b/>
          <w:bCs/>
          <w:sz w:val="20"/>
          <w:szCs w:val="20"/>
          <w:lang w:val="cs-CZ"/>
        </w:rPr>
        <w:t xml:space="preserve"> </w:t>
      </w:r>
      <w:r w:rsidR="00EF63FA" w:rsidRPr="000B79C5">
        <w:rPr>
          <w:rFonts w:ascii="Arial" w:hAnsi="Arial" w:cs="Arial"/>
          <w:b/>
          <w:bCs/>
          <w:sz w:val="20"/>
          <w:szCs w:val="20"/>
          <w:lang w:val="cs-CZ"/>
        </w:rPr>
        <w:t xml:space="preserve">na </w:t>
      </w:r>
      <w:r w:rsidR="00623004" w:rsidRPr="000B79C5">
        <w:rPr>
          <w:rFonts w:ascii="Arial" w:hAnsi="Arial" w:cs="Arial"/>
          <w:b/>
          <w:bCs/>
          <w:sz w:val="20"/>
          <w:szCs w:val="20"/>
          <w:lang w:val="cs-CZ"/>
        </w:rPr>
        <w:t>sociální</w:t>
      </w:r>
      <w:r w:rsidR="004F5380" w:rsidRPr="000B79C5">
        <w:rPr>
          <w:rFonts w:ascii="Arial" w:hAnsi="Arial" w:cs="Arial"/>
          <w:b/>
          <w:bCs/>
          <w:sz w:val="20"/>
          <w:szCs w:val="20"/>
          <w:lang w:val="cs-CZ"/>
        </w:rPr>
        <w:t> </w:t>
      </w:r>
      <w:r w:rsidR="00623004" w:rsidRPr="000B79C5">
        <w:rPr>
          <w:rFonts w:ascii="Arial" w:hAnsi="Arial" w:cs="Arial"/>
          <w:b/>
          <w:bCs/>
          <w:sz w:val="20"/>
          <w:szCs w:val="20"/>
          <w:lang w:val="cs-CZ"/>
        </w:rPr>
        <w:t>a</w:t>
      </w:r>
      <w:r w:rsidR="004F5380" w:rsidRPr="000B79C5">
        <w:rPr>
          <w:rFonts w:ascii="Arial" w:hAnsi="Arial" w:cs="Arial"/>
          <w:b/>
          <w:bCs/>
          <w:sz w:val="20"/>
          <w:szCs w:val="20"/>
          <w:lang w:val="cs-CZ"/>
        </w:rPr>
        <w:t> </w:t>
      </w:r>
      <w:r w:rsidR="00623004" w:rsidRPr="000B79C5">
        <w:rPr>
          <w:rFonts w:ascii="Arial" w:hAnsi="Arial" w:cs="Arial"/>
          <w:b/>
          <w:bCs/>
          <w:sz w:val="20"/>
          <w:szCs w:val="20"/>
          <w:lang w:val="cs-CZ"/>
        </w:rPr>
        <w:t xml:space="preserve">ekonomické aspekty. </w:t>
      </w:r>
      <w:r w:rsidR="00F3070B" w:rsidRPr="000B79C5">
        <w:rPr>
          <w:rFonts w:ascii="Arial" w:hAnsi="Arial" w:cs="Arial"/>
          <w:b/>
          <w:bCs/>
          <w:sz w:val="20"/>
          <w:szCs w:val="20"/>
          <w:lang w:val="cs-CZ"/>
        </w:rPr>
        <w:t>C</w:t>
      </w:r>
      <w:r w:rsidR="00623004" w:rsidRPr="000B79C5">
        <w:rPr>
          <w:rFonts w:ascii="Arial" w:hAnsi="Arial" w:cs="Arial"/>
          <w:b/>
          <w:bCs/>
          <w:sz w:val="20"/>
          <w:szCs w:val="20"/>
          <w:lang w:val="cs-CZ"/>
        </w:rPr>
        <w:t>ertifikované</w:t>
      </w:r>
      <w:r w:rsidR="00291F34" w:rsidRPr="000B79C5">
        <w:rPr>
          <w:rFonts w:ascii="Arial" w:hAnsi="Arial" w:cs="Arial"/>
          <w:b/>
          <w:bCs/>
          <w:sz w:val="20"/>
          <w:szCs w:val="20"/>
          <w:lang w:val="cs-CZ"/>
        </w:rPr>
        <w:t xml:space="preserve"> budovy</w:t>
      </w:r>
      <w:r w:rsidR="00623004" w:rsidRPr="000B79C5">
        <w:rPr>
          <w:rFonts w:ascii="Arial" w:hAnsi="Arial" w:cs="Arial"/>
          <w:b/>
          <w:bCs/>
          <w:sz w:val="20"/>
          <w:szCs w:val="20"/>
          <w:lang w:val="cs-CZ"/>
        </w:rPr>
        <w:t xml:space="preserve"> </w:t>
      </w:r>
      <w:r w:rsidR="00F3070B" w:rsidRPr="000B79C5">
        <w:rPr>
          <w:rFonts w:ascii="Arial" w:hAnsi="Arial" w:cs="Arial"/>
          <w:b/>
          <w:bCs/>
          <w:sz w:val="20"/>
          <w:szCs w:val="20"/>
          <w:lang w:val="cs-CZ"/>
        </w:rPr>
        <w:t xml:space="preserve">jsou </w:t>
      </w:r>
      <w:r w:rsidR="00623004" w:rsidRPr="000B79C5">
        <w:rPr>
          <w:rFonts w:ascii="Arial" w:hAnsi="Arial" w:cs="Arial"/>
          <w:b/>
          <w:bCs/>
          <w:sz w:val="20"/>
          <w:szCs w:val="20"/>
          <w:lang w:val="cs-CZ"/>
        </w:rPr>
        <w:t xml:space="preserve">mimo jiné </w:t>
      </w:r>
      <w:r w:rsidR="00291F34" w:rsidRPr="000B79C5">
        <w:rPr>
          <w:rFonts w:ascii="Arial" w:hAnsi="Arial" w:cs="Arial"/>
          <w:b/>
          <w:bCs/>
          <w:sz w:val="20"/>
          <w:szCs w:val="20"/>
          <w:lang w:val="cs-CZ"/>
        </w:rPr>
        <w:t xml:space="preserve">méně energeticky náročné, </w:t>
      </w:r>
      <w:r w:rsidR="00623004" w:rsidRPr="000B79C5">
        <w:rPr>
          <w:rFonts w:ascii="Arial" w:hAnsi="Arial" w:cs="Arial"/>
          <w:b/>
          <w:bCs/>
          <w:sz w:val="20"/>
          <w:szCs w:val="20"/>
          <w:lang w:val="cs-CZ"/>
        </w:rPr>
        <w:t>mají nižší náklady na bydlení</w:t>
      </w:r>
      <w:r w:rsidR="00F3070B" w:rsidRPr="000B79C5">
        <w:rPr>
          <w:rFonts w:ascii="Arial" w:hAnsi="Arial" w:cs="Arial"/>
          <w:b/>
          <w:bCs/>
          <w:sz w:val="20"/>
          <w:szCs w:val="20"/>
          <w:lang w:val="cs-CZ"/>
        </w:rPr>
        <w:t xml:space="preserve"> a přináš</w:t>
      </w:r>
      <w:r w:rsidR="00896E9F">
        <w:rPr>
          <w:rFonts w:ascii="Arial" w:hAnsi="Arial" w:cs="Arial"/>
          <w:b/>
          <w:bCs/>
          <w:sz w:val="20"/>
          <w:szCs w:val="20"/>
          <w:lang w:val="cs-CZ"/>
        </w:rPr>
        <w:t>ej</w:t>
      </w:r>
      <w:r w:rsidR="00F3070B" w:rsidRPr="000B79C5">
        <w:rPr>
          <w:rFonts w:ascii="Arial" w:hAnsi="Arial" w:cs="Arial"/>
          <w:b/>
          <w:bCs/>
          <w:sz w:val="20"/>
          <w:szCs w:val="20"/>
          <w:lang w:val="cs-CZ"/>
        </w:rPr>
        <w:t>í</w:t>
      </w:r>
      <w:r w:rsidR="00E0598F" w:rsidRPr="000B79C5">
        <w:rPr>
          <w:rFonts w:ascii="Arial" w:hAnsi="Arial" w:cs="Arial"/>
          <w:b/>
          <w:bCs/>
          <w:sz w:val="20"/>
          <w:szCs w:val="20"/>
          <w:lang w:val="cs-CZ"/>
        </w:rPr>
        <w:t xml:space="preserve"> další</w:t>
      </w:r>
      <w:r w:rsidR="00F3070B" w:rsidRPr="000B79C5">
        <w:rPr>
          <w:rFonts w:ascii="Arial" w:hAnsi="Arial" w:cs="Arial"/>
          <w:b/>
          <w:bCs/>
          <w:sz w:val="20"/>
          <w:szCs w:val="20"/>
          <w:lang w:val="cs-CZ"/>
        </w:rPr>
        <w:t xml:space="preserve"> benefity pro budoucí obyvatele.</w:t>
      </w:r>
      <w:r w:rsidR="00672C91" w:rsidRPr="000B79C5">
        <w:rPr>
          <w:rFonts w:ascii="Arial" w:hAnsi="Arial" w:cs="Arial"/>
          <w:b/>
          <w:bCs/>
          <w:sz w:val="20"/>
          <w:szCs w:val="20"/>
          <w:lang w:val="cs-CZ"/>
        </w:rPr>
        <w:t xml:space="preserve"> </w:t>
      </w:r>
      <w:r w:rsidR="001565ED" w:rsidRPr="000B79C5">
        <w:rPr>
          <w:rFonts w:ascii="Arial" w:hAnsi="Arial" w:cs="Arial"/>
          <w:b/>
          <w:bCs/>
          <w:sz w:val="20"/>
          <w:szCs w:val="20"/>
          <w:lang w:val="cs-CZ"/>
        </w:rPr>
        <w:t>S</w:t>
      </w:r>
      <w:r w:rsidR="00094302" w:rsidRPr="000B79C5">
        <w:rPr>
          <w:rFonts w:ascii="Arial" w:hAnsi="Arial" w:cs="Arial"/>
          <w:b/>
          <w:bCs/>
          <w:sz w:val="20"/>
          <w:szCs w:val="20"/>
          <w:lang w:val="cs-CZ"/>
        </w:rPr>
        <w:t> </w:t>
      </w:r>
      <w:r w:rsidR="001565ED" w:rsidRPr="000B79C5">
        <w:rPr>
          <w:rFonts w:ascii="Arial" w:hAnsi="Arial" w:cs="Arial"/>
          <w:b/>
          <w:bCs/>
          <w:sz w:val="20"/>
          <w:szCs w:val="20"/>
          <w:lang w:val="cs-CZ"/>
        </w:rPr>
        <w:t xml:space="preserve">certifikací BREEAM </w:t>
      </w:r>
      <w:r w:rsidR="00672C91" w:rsidRPr="000B79C5">
        <w:rPr>
          <w:rFonts w:ascii="Arial" w:hAnsi="Arial" w:cs="Arial"/>
          <w:b/>
          <w:bCs/>
          <w:sz w:val="20"/>
          <w:szCs w:val="20"/>
          <w:lang w:val="cs-CZ"/>
        </w:rPr>
        <w:t xml:space="preserve">UBM </w:t>
      </w:r>
      <w:r w:rsidR="00164719" w:rsidRPr="000B79C5">
        <w:rPr>
          <w:rFonts w:ascii="Arial" w:hAnsi="Arial" w:cs="Arial"/>
          <w:b/>
          <w:bCs/>
          <w:sz w:val="20"/>
          <w:szCs w:val="20"/>
          <w:lang w:val="cs-CZ"/>
        </w:rPr>
        <w:t>a</w:t>
      </w:r>
      <w:r w:rsidR="00672C91" w:rsidRPr="000B79C5">
        <w:rPr>
          <w:rFonts w:ascii="Arial" w:hAnsi="Arial" w:cs="Arial"/>
          <w:b/>
          <w:bCs/>
          <w:sz w:val="20"/>
          <w:szCs w:val="20"/>
          <w:lang w:val="cs-CZ"/>
        </w:rPr>
        <w:t>ktuálně staví rezidenční komplex Arcus City v</w:t>
      </w:r>
      <w:r w:rsidR="00094302" w:rsidRPr="000B79C5">
        <w:rPr>
          <w:rFonts w:ascii="Arial" w:hAnsi="Arial" w:cs="Arial"/>
          <w:b/>
          <w:bCs/>
          <w:sz w:val="20"/>
          <w:szCs w:val="20"/>
          <w:lang w:val="cs-CZ"/>
        </w:rPr>
        <w:t> </w:t>
      </w:r>
      <w:r w:rsidR="00672C91" w:rsidRPr="000B79C5">
        <w:rPr>
          <w:rFonts w:ascii="Arial" w:hAnsi="Arial" w:cs="Arial"/>
          <w:b/>
          <w:bCs/>
          <w:sz w:val="20"/>
          <w:szCs w:val="20"/>
          <w:lang w:val="cs-CZ"/>
        </w:rPr>
        <w:t>městské části Praha</w:t>
      </w:r>
      <w:r w:rsidR="00896E9F">
        <w:rPr>
          <w:rFonts w:ascii="Arial" w:hAnsi="Arial" w:cs="Arial"/>
          <w:b/>
          <w:bCs/>
          <w:sz w:val="20"/>
          <w:szCs w:val="20"/>
          <w:lang w:val="cs-CZ"/>
        </w:rPr>
        <w:t>-</w:t>
      </w:r>
      <w:r w:rsidR="00672C91" w:rsidRPr="000B79C5">
        <w:rPr>
          <w:rFonts w:ascii="Arial" w:hAnsi="Arial" w:cs="Arial"/>
          <w:b/>
          <w:bCs/>
          <w:sz w:val="20"/>
          <w:szCs w:val="20"/>
          <w:lang w:val="cs-CZ"/>
        </w:rPr>
        <w:t xml:space="preserve">Řeporyje a rezidenční projekt Astrid Garden </w:t>
      </w:r>
      <w:r w:rsidR="009C35BF">
        <w:rPr>
          <w:rFonts w:ascii="Arial" w:hAnsi="Arial" w:cs="Arial"/>
          <w:b/>
          <w:bCs/>
          <w:sz w:val="20"/>
          <w:szCs w:val="20"/>
          <w:lang w:val="cs-CZ"/>
        </w:rPr>
        <w:t xml:space="preserve">v Holešovicích </w:t>
      </w:r>
      <w:r w:rsidR="00672C91" w:rsidRPr="000B79C5">
        <w:rPr>
          <w:rFonts w:ascii="Arial" w:hAnsi="Arial" w:cs="Arial"/>
          <w:b/>
          <w:bCs/>
          <w:sz w:val="20"/>
          <w:szCs w:val="20"/>
          <w:lang w:val="cs-CZ"/>
        </w:rPr>
        <w:t>v Praze 7.</w:t>
      </w:r>
    </w:p>
    <w:p w14:paraId="167C139C" w14:textId="5524603E" w:rsidR="00EF63FA" w:rsidRPr="000B79C5" w:rsidRDefault="00EF63FA" w:rsidP="00291F34">
      <w:pPr>
        <w:spacing w:after="0" w:line="320" w:lineRule="atLeast"/>
        <w:jc w:val="both"/>
        <w:rPr>
          <w:rFonts w:ascii="Arial" w:eastAsia="Times New Roman" w:hAnsi="Arial" w:cs="Arial"/>
          <w:sz w:val="20"/>
          <w:szCs w:val="20"/>
          <w:lang w:val="cs-CZ" w:eastAsia="cs-CZ"/>
        </w:rPr>
      </w:pPr>
    </w:p>
    <w:p w14:paraId="7B77B80E" w14:textId="2C30CCB6" w:rsidR="00835D5F" w:rsidRPr="000B79C5" w:rsidRDefault="004F5380" w:rsidP="00835D5F">
      <w:pPr>
        <w:spacing w:after="0" w:line="320" w:lineRule="atLeast"/>
        <w:jc w:val="both"/>
        <w:rPr>
          <w:rFonts w:ascii="Arial" w:hAnsi="Arial" w:cs="Arial"/>
          <w:bCs/>
          <w:sz w:val="20"/>
          <w:szCs w:val="20"/>
          <w:lang w:val="cs-CZ"/>
        </w:rPr>
      </w:pPr>
      <w:r w:rsidRPr="000B79C5">
        <w:rPr>
          <w:rFonts w:ascii="Arial" w:hAnsi="Arial" w:cs="Arial"/>
          <w:b/>
          <w:noProof/>
          <w:sz w:val="20"/>
          <w:szCs w:val="20"/>
          <w:lang w:val="cs-CZ" w:eastAsia="cs-CZ"/>
        </w:rPr>
        <w:drawing>
          <wp:anchor distT="0" distB="0" distL="114300" distR="114300" simplePos="0" relativeHeight="251658241" behindDoc="1" locked="0" layoutInCell="1" allowOverlap="1" wp14:anchorId="57698537" wp14:editId="66049931">
            <wp:simplePos x="0" y="0"/>
            <wp:positionH relativeFrom="margin">
              <wp:align>left</wp:align>
            </wp:positionH>
            <wp:positionV relativeFrom="paragraph">
              <wp:posOffset>1544320</wp:posOffset>
            </wp:positionV>
            <wp:extent cx="1800000" cy="1125248"/>
            <wp:effectExtent l="0" t="0" r="0" b="0"/>
            <wp:wrapTight wrapText="bothSides">
              <wp:wrapPolygon edited="0">
                <wp:start x="0" y="0"/>
                <wp:lineTo x="0" y="21210"/>
                <wp:lineTo x="21265" y="21210"/>
                <wp:lineTo x="2126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2" cstate="screen">
                      <a:extLst>
                        <a:ext uri="{28A0092B-C50C-407E-A947-70E740481C1C}">
                          <a14:useLocalDpi xmlns:a14="http://schemas.microsoft.com/office/drawing/2010/main"/>
                        </a:ext>
                      </a:extLst>
                    </a:blip>
                    <a:stretch>
                      <a:fillRect/>
                    </a:stretch>
                  </pic:blipFill>
                  <pic:spPr>
                    <a:xfrm>
                      <a:off x="0" y="0"/>
                      <a:ext cx="1800000" cy="1125248"/>
                    </a:xfrm>
                    <a:prstGeom prst="rect">
                      <a:avLst/>
                    </a:prstGeom>
                  </pic:spPr>
                </pic:pic>
              </a:graphicData>
            </a:graphic>
            <wp14:sizeRelH relativeFrom="page">
              <wp14:pctWidth>0</wp14:pctWidth>
            </wp14:sizeRelH>
            <wp14:sizeRelV relativeFrom="page">
              <wp14:pctHeight>0</wp14:pctHeight>
            </wp14:sizeRelV>
          </wp:anchor>
        </w:drawing>
      </w:r>
      <w:r w:rsidR="002B2075" w:rsidRPr="000B79C5">
        <w:rPr>
          <w:rFonts w:ascii="Arial" w:hAnsi="Arial" w:cs="Arial"/>
          <w:sz w:val="20"/>
          <w:szCs w:val="20"/>
          <w:lang w:val="cs-CZ"/>
        </w:rPr>
        <w:t>Společnost naplň</w:t>
      </w:r>
      <w:r w:rsidR="00A60C9E" w:rsidRPr="000B79C5">
        <w:rPr>
          <w:rFonts w:ascii="Arial" w:hAnsi="Arial" w:cs="Arial"/>
          <w:sz w:val="20"/>
          <w:szCs w:val="20"/>
          <w:lang w:val="cs-CZ"/>
        </w:rPr>
        <w:t>uje</w:t>
      </w:r>
      <w:r w:rsidR="002B2075" w:rsidRPr="000B79C5">
        <w:rPr>
          <w:rFonts w:ascii="Arial" w:hAnsi="Arial" w:cs="Arial"/>
          <w:sz w:val="20"/>
          <w:szCs w:val="20"/>
          <w:lang w:val="cs-CZ"/>
        </w:rPr>
        <w:t xml:space="preserve"> </w:t>
      </w:r>
      <w:r w:rsidR="006622AD" w:rsidRPr="000B79C5">
        <w:rPr>
          <w:rFonts w:ascii="Arial" w:hAnsi="Arial" w:cs="Arial"/>
          <w:sz w:val="20"/>
          <w:szCs w:val="20"/>
          <w:lang w:val="cs-CZ"/>
        </w:rPr>
        <w:t>princip</w:t>
      </w:r>
      <w:r w:rsidR="00A60C9E" w:rsidRPr="000B79C5">
        <w:rPr>
          <w:rFonts w:ascii="Arial" w:hAnsi="Arial" w:cs="Arial"/>
          <w:sz w:val="20"/>
          <w:szCs w:val="20"/>
          <w:lang w:val="cs-CZ"/>
        </w:rPr>
        <w:t>y</w:t>
      </w:r>
      <w:r w:rsidR="006622AD" w:rsidRPr="000B79C5">
        <w:rPr>
          <w:rFonts w:ascii="Arial" w:hAnsi="Arial" w:cs="Arial"/>
          <w:sz w:val="20"/>
          <w:szCs w:val="20"/>
          <w:lang w:val="cs-CZ"/>
        </w:rPr>
        <w:t xml:space="preserve"> </w:t>
      </w:r>
      <w:r w:rsidR="002B2075" w:rsidRPr="000B79C5">
        <w:rPr>
          <w:rFonts w:ascii="Arial" w:hAnsi="Arial" w:cs="Arial"/>
          <w:sz w:val="20"/>
          <w:szCs w:val="20"/>
          <w:lang w:val="cs-CZ"/>
        </w:rPr>
        <w:t>sv</w:t>
      </w:r>
      <w:r w:rsidR="006622AD" w:rsidRPr="000B79C5">
        <w:rPr>
          <w:rFonts w:ascii="Arial" w:hAnsi="Arial" w:cs="Arial"/>
          <w:sz w:val="20"/>
          <w:szCs w:val="20"/>
          <w:lang w:val="cs-CZ"/>
        </w:rPr>
        <w:t>é</w:t>
      </w:r>
      <w:r w:rsidR="006622AD" w:rsidRPr="000B79C5">
        <w:rPr>
          <w:rFonts w:ascii="Arial" w:hAnsi="Arial" w:cs="Arial"/>
          <w:color w:val="2A4450"/>
          <w:sz w:val="20"/>
          <w:szCs w:val="20"/>
          <w:shd w:val="clear" w:color="auto" w:fill="FFFFFF"/>
          <w:lang w:val="cs-CZ"/>
        </w:rPr>
        <w:t xml:space="preserve"> </w:t>
      </w:r>
      <w:r w:rsidR="006622AD" w:rsidRPr="000B79C5">
        <w:rPr>
          <w:rFonts w:ascii="Arial" w:hAnsi="Arial" w:cs="Arial"/>
          <w:sz w:val="20"/>
          <w:szCs w:val="20"/>
          <w:lang w:val="cs-CZ"/>
        </w:rPr>
        <w:t xml:space="preserve">korporátní strategie </w:t>
      </w:r>
      <w:r w:rsidR="00A60C9E" w:rsidRPr="000B79C5">
        <w:rPr>
          <w:rFonts w:ascii="Arial" w:hAnsi="Arial" w:cs="Arial"/>
          <w:sz w:val="20"/>
          <w:szCs w:val="20"/>
          <w:lang w:val="cs-CZ"/>
        </w:rPr>
        <w:t>green. smart. and more</w:t>
      </w:r>
      <w:r w:rsidR="00053272" w:rsidRPr="000B79C5">
        <w:rPr>
          <w:rFonts w:ascii="Arial" w:hAnsi="Arial" w:cs="Arial"/>
          <w:sz w:val="20"/>
          <w:szCs w:val="20"/>
          <w:lang w:val="cs-CZ"/>
        </w:rPr>
        <w:t>, v</w:t>
      </w:r>
      <w:r w:rsidR="00094302" w:rsidRPr="000B79C5">
        <w:rPr>
          <w:rFonts w:ascii="Arial" w:hAnsi="Arial" w:cs="Arial"/>
          <w:sz w:val="20"/>
          <w:szCs w:val="20"/>
          <w:lang w:val="cs-CZ"/>
        </w:rPr>
        <w:t> </w:t>
      </w:r>
      <w:r w:rsidR="00A60C9E" w:rsidRPr="000B79C5">
        <w:rPr>
          <w:rFonts w:ascii="Arial" w:hAnsi="Arial" w:cs="Arial"/>
          <w:sz w:val="20"/>
          <w:szCs w:val="20"/>
          <w:lang w:val="cs-CZ"/>
        </w:rPr>
        <w:t xml:space="preserve">rámci </w:t>
      </w:r>
      <w:r w:rsidR="00053272" w:rsidRPr="000B79C5">
        <w:rPr>
          <w:rFonts w:ascii="Arial" w:hAnsi="Arial" w:cs="Arial"/>
          <w:sz w:val="20"/>
          <w:szCs w:val="20"/>
          <w:lang w:val="cs-CZ"/>
        </w:rPr>
        <w:t xml:space="preserve">které </w:t>
      </w:r>
      <w:r w:rsidR="00753587" w:rsidRPr="000B79C5">
        <w:rPr>
          <w:rFonts w:ascii="Arial" w:hAnsi="Arial" w:cs="Arial"/>
          <w:sz w:val="20"/>
          <w:szCs w:val="20"/>
          <w:lang w:val="cs-CZ"/>
        </w:rPr>
        <w:t>„g</w:t>
      </w:r>
      <w:r w:rsidR="006622AD" w:rsidRPr="000B79C5">
        <w:rPr>
          <w:rFonts w:ascii="Arial" w:hAnsi="Arial" w:cs="Arial"/>
          <w:sz w:val="20"/>
          <w:szCs w:val="20"/>
          <w:lang w:val="cs-CZ"/>
        </w:rPr>
        <w:t>reen</w:t>
      </w:r>
      <w:r w:rsidR="00753587" w:rsidRPr="000B79C5">
        <w:rPr>
          <w:rFonts w:ascii="Arial" w:hAnsi="Arial" w:cs="Arial"/>
          <w:sz w:val="20"/>
          <w:szCs w:val="20"/>
          <w:lang w:val="cs-CZ"/>
        </w:rPr>
        <w:t>“</w:t>
      </w:r>
      <w:r w:rsidR="006622AD" w:rsidRPr="000B79C5">
        <w:rPr>
          <w:rFonts w:ascii="Arial" w:hAnsi="Arial" w:cs="Arial"/>
          <w:sz w:val="20"/>
          <w:szCs w:val="20"/>
          <w:lang w:val="cs-CZ"/>
        </w:rPr>
        <w:t xml:space="preserve"> </w:t>
      </w:r>
      <w:r w:rsidR="00996065" w:rsidRPr="000B79C5">
        <w:rPr>
          <w:rFonts w:ascii="Arial" w:hAnsi="Arial" w:cs="Arial"/>
          <w:sz w:val="20"/>
          <w:szCs w:val="20"/>
          <w:lang w:val="cs-CZ"/>
        </w:rPr>
        <w:t>znamená</w:t>
      </w:r>
      <w:r w:rsidR="00A60C9E" w:rsidRPr="000B79C5">
        <w:rPr>
          <w:rFonts w:ascii="Arial" w:hAnsi="Arial" w:cs="Arial"/>
          <w:sz w:val="20"/>
          <w:szCs w:val="20"/>
          <w:lang w:val="cs-CZ"/>
        </w:rPr>
        <w:t xml:space="preserve"> </w:t>
      </w:r>
      <w:r w:rsidR="006622AD" w:rsidRPr="000B79C5">
        <w:rPr>
          <w:rFonts w:ascii="Arial" w:hAnsi="Arial" w:cs="Arial"/>
          <w:sz w:val="20"/>
          <w:szCs w:val="20"/>
          <w:lang w:val="cs-CZ"/>
        </w:rPr>
        <w:t>udržitelnost</w:t>
      </w:r>
      <w:r w:rsidR="009D7D71" w:rsidRPr="000B79C5">
        <w:rPr>
          <w:rFonts w:ascii="Arial" w:hAnsi="Arial" w:cs="Arial"/>
          <w:sz w:val="20"/>
          <w:szCs w:val="20"/>
          <w:lang w:val="cs-CZ"/>
        </w:rPr>
        <w:t>,</w:t>
      </w:r>
      <w:r w:rsidR="006622AD" w:rsidRPr="000B79C5">
        <w:rPr>
          <w:rFonts w:ascii="Arial" w:hAnsi="Arial" w:cs="Arial"/>
          <w:sz w:val="20"/>
          <w:szCs w:val="20"/>
          <w:lang w:val="cs-CZ"/>
        </w:rPr>
        <w:t xml:space="preserve"> </w:t>
      </w:r>
      <w:r w:rsidR="00753587" w:rsidRPr="000B79C5">
        <w:rPr>
          <w:rFonts w:ascii="Arial" w:hAnsi="Arial" w:cs="Arial"/>
          <w:sz w:val="20"/>
          <w:szCs w:val="20"/>
          <w:lang w:val="cs-CZ"/>
        </w:rPr>
        <w:t>„s</w:t>
      </w:r>
      <w:r w:rsidR="006622AD" w:rsidRPr="000B79C5">
        <w:rPr>
          <w:rFonts w:ascii="Arial" w:hAnsi="Arial" w:cs="Arial"/>
          <w:sz w:val="20"/>
          <w:szCs w:val="20"/>
          <w:lang w:val="cs-CZ"/>
        </w:rPr>
        <w:t>mart</w:t>
      </w:r>
      <w:r w:rsidR="00753587" w:rsidRPr="000B79C5">
        <w:rPr>
          <w:rFonts w:ascii="Arial" w:hAnsi="Arial" w:cs="Arial"/>
          <w:sz w:val="20"/>
          <w:szCs w:val="20"/>
          <w:lang w:val="cs-CZ"/>
        </w:rPr>
        <w:t>“</w:t>
      </w:r>
      <w:r w:rsidR="00A60C9E" w:rsidRPr="000B79C5">
        <w:rPr>
          <w:rFonts w:ascii="Arial" w:hAnsi="Arial" w:cs="Arial"/>
          <w:sz w:val="20"/>
          <w:szCs w:val="20"/>
          <w:lang w:val="cs-CZ"/>
        </w:rPr>
        <w:t xml:space="preserve"> </w:t>
      </w:r>
      <w:r w:rsidR="006622AD" w:rsidRPr="000B79C5">
        <w:rPr>
          <w:rFonts w:ascii="Arial" w:hAnsi="Arial" w:cs="Arial"/>
          <w:sz w:val="20"/>
          <w:szCs w:val="20"/>
          <w:lang w:val="cs-CZ"/>
        </w:rPr>
        <w:t>výstavb</w:t>
      </w:r>
      <w:r w:rsidR="00A60C9E" w:rsidRPr="000B79C5">
        <w:rPr>
          <w:rFonts w:ascii="Arial" w:hAnsi="Arial" w:cs="Arial"/>
          <w:sz w:val="20"/>
          <w:szCs w:val="20"/>
          <w:lang w:val="cs-CZ"/>
        </w:rPr>
        <w:t>u</w:t>
      </w:r>
      <w:r w:rsidR="006622AD" w:rsidRPr="000B79C5">
        <w:rPr>
          <w:rFonts w:ascii="Arial" w:hAnsi="Arial" w:cs="Arial"/>
          <w:sz w:val="20"/>
          <w:szCs w:val="20"/>
          <w:lang w:val="cs-CZ"/>
        </w:rPr>
        <w:t xml:space="preserve"> inteligentních budov a </w:t>
      </w:r>
      <w:r w:rsidR="00753587" w:rsidRPr="000B79C5">
        <w:rPr>
          <w:rFonts w:ascii="Arial" w:hAnsi="Arial" w:cs="Arial"/>
          <w:sz w:val="20"/>
          <w:szCs w:val="20"/>
          <w:lang w:val="cs-CZ"/>
        </w:rPr>
        <w:t>„m</w:t>
      </w:r>
      <w:r w:rsidR="006622AD" w:rsidRPr="000B79C5">
        <w:rPr>
          <w:rFonts w:ascii="Arial" w:hAnsi="Arial" w:cs="Arial"/>
          <w:sz w:val="20"/>
          <w:szCs w:val="20"/>
          <w:lang w:val="cs-CZ"/>
        </w:rPr>
        <w:t>ore</w:t>
      </w:r>
      <w:r w:rsidR="00753587" w:rsidRPr="000B79C5">
        <w:rPr>
          <w:rFonts w:ascii="Arial" w:hAnsi="Arial" w:cs="Arial"/>
          <w:sz w:val="20"/>
          <w:szCs w:val="20"/>
          <w:lang w:val="cs-CZ"/>
        </w:rPr>
        <w:t>“</w:t>
      </w:r>
      <w:r w:rsidR="006622AD" w:rsidRPr="000B79C5">
        <w:rPr>
          <w:rFonts w:ascii="Arial" w:hAnsi="Arial" w:cs="Arial"/>
          <w:sz w:val="20"/>
          <w:szCs w:val="20"/>
          <w:lang w:val="cs-CZ"/>
        </w:rPr>
        <w:t xml:space="preserve"> přidan</w:t>
      </w:r>
      <w:r w:rsidR="00A60C9E" w:rsidRPr="000B79C5">
        <w:rPr>
          <w:rFonts w:ascii="Arial" w:hAnsi="Arial" w:cs="Arial"/>
          <w:sz w:val="20"/>
          <w:szCs w:val="20"/>
          <w:lang w:val="cs-CZ"/>
        </w:rPr>
        <w:t>ou</w:t>
      </w:r>
      <w:r w:rsidR="00BF7F60" w:rsidRPr="000B79C5">
        <w:rPr>
          <w:rFonts w:ascii="Arial" w:hAnsi="Arial" w:cs="Arial"/>
          <w:sz w:val="20"/>
          <w:szCs w:val="20"/>
          <w:lang w:val="cs-CZ"/>
        </w:rPr>
        <w:t xml:space="preserve"> </w:t>
      </w:r>
      <w:r w:rsidR="006622AD" w:rsidRPr="000B79C5">
        <w:rPr>
          <w:rFonts w:ascii="Arial" w:hAnsi="Arial" w:cs="Arial"/>
          <w:sz w:val="20"/>
          <w:szCs w:val="20"/>
          <w:lang w:val="cs-CZ"/>
        </w:rPr>
        <w:t>hodnot</w:t>
      </w:r>
      <w:r w:rsidR="00A60C9E" w:rsidRPr="000B79C5">
        <w:rPr>
          <w:rFonts w:ascii="Arial" w:hAnsi="Arial" w:cs="Arial"/>
          <w:sz w:val="20"/>
          <w:szCs w:val="20"/>
          <w:lang w:val="cs-CZ"/>
        </w:rPr>
        <w:t>u</w:t>
      </w:r>
      <w:r w:rsidR="00053272" w:rsidRPr="000B79C5">
        <w:rPr>
          <w:rFonts w:ascii="Arial" w:hAnsi="Arial" w:cs="Arial"/>
          <w:sz w:val="20"/>
          <w:szCs w:val="20"/>
          <w:lang w:val="cs-CZ"/>
        </w:rPr>
        <w:t>.</w:t>
      </w:r>
      <w:r w:rsidR="005D72FD" w:rsidRPr="000B79C5">
        <w:rPr>
          <w:rFonts w:ascii="Arial" w:hAnsi="Arial" w:cs="Arial"/>
          <w:sz w:val="20"/>
          <w:szCs w:val="20"/>
          <w:lang w:val="cs-CZ"/>
        </w:rPr>
        <w:t xml:space="preserve"> </w:t>
      </w:r>
      <w:r w:rsidR="00165CF7" w:rsidRPr="000B79C5">
        <w:rPr>
          <w:rFonts w:ascii="Arial" w:hAnsi="Arial" w:cs="Arial"/>
          <w:sz w:val="20"/>
          <w:szCs w:val="20"/>
          <w:lang w:val="cs-CZ"/>
        </w:rPr>
        <w:t xml:space="preserve">UBM Development Czechia </w:t>
      </w:r>
      <w:r w:rsidR="00053272" w:rsidRPr="000B79C5">
        <w:rPr>
          <w:rFonts w:ascii="Arial" w:hAnsi="Arial" w:cs="Arial"/>
          <w:sz w:val="20"/>
          <w:szCs w:val="20"/>
          <w:lang w:val="cs-CZ"/>
        </w:rPr>
        <w:t xml:space="preserve">se </w:t>
      </w:r>
      <w:r w:rsidR="005D72FD" w:rsidRPr="000B79C5">
        <w:rPr>
          <w:rFonts w:ascii="Arial" w:hAnsi="Arial" w:cs="Arial"/>
          <w:sz w:val="20"/>
          <w:szCs w:val="20"/>
          <w:lang w:val="cs-CZ"/>
        </w:rPr>
        <w:t>zaměřuje na udržitelnost, ochranu životního prostředí a využití obnovitelných zdrojů</w:t>
      </w:r>
      <w:r w:rsidR="00094302" w:rsidRPr="000B79C5">
        <w:rPr>
          <w:rFonts w:ascii="Arial" w:hAnsi="Arial" w:cs="Arial"/>
          <w:sz w:val="20"/>
          <w:szCs w:val="20"/>
          <w:lang w:val="cs-CZ"/>
        </w:rPr>
        <w:t>,</w:t>
      </w:r>
      <w:r w:rsidR="00053272" w:rsidRPr="000B79C5">
        <w:rPr>
          <w:rFonts w:ascii="Arial" w:hAnsi="Arial" w:cs="Arial"/>
          <w:sz w:val="20"/>
          <w:szCs w:val="20"/>
          <w:lang w:val="cs-CZ"/>
        </w:rPr>
        <w:t xml:space="preserve"> což potvrzují také p</w:t>
      </w:r>
      <w:r w:rsidR="00697264" w:rsidRPr="000B79C5">
        <w:rPr>
          <w:rFonts w:ascii="Arial" w:hAnsi="Arial" w:cs="Arial"/>
          <w:sz w:val="20"/>
          <w:szCs w:val="20"/>
          <w:lang w:val="cs-CZ"/>
        </w:rPr>
        <w:t>latinové hodnocení od agentury EcoVadis a ocenění „Prime Status“ od</w:t>
      </w:r>
      <w:r w:rsidR="00896E9F">
        <w:rPr>
          <w:rFonts w:ascii="Arial" w:hAnsi="Arial" w:cs="Arial"/>
          <w:sz w:val="20"/>
          <w:szCs w:val="20"/>
          <w:lang w:val="cs-CZ"/>
        </w:rPr>
        <w:t> </w:t>
      </w:r>
      <w:r w:rsidR="00697264" w:rsidRPr="000B79C5">
        <w:rPr>
          <w:rFonts w:ascii="Arial" w:hAnsi="Arial" w:cs="Arial"/>
          <w:sz w:val="20"/>
          <w:szCs w:val="20"/>
          <w:lang w:val="cs-CZ"/>
        </w:rPr>
        <w:t>ratingové agentury ISS ES</w:t>
      </w:r>
      <w:r w:rsidR="00053272" w:rsidRPr="000B79C5">
        <w:rPr>
          <w:rFonts w:ascii="Arial" w:hAnsi="Arial" w:cs="Arial"/>
          <w:sz w:val="20"/>
          <w:szCs w:val="20"/>
          <w:lang w:val="cs-CZ"/>
        </w:rPr>
        <w:t>G.</w:t>
      </w:r>
      <w:r w:rsidR="00165CF7" w:rsidRPr="000B79C5">
        <w:rPr>
          <w:rFonts w:ascii="Arial" w:hAnsi="Arial" w:cs="Arial"/>
          <w:sz w:val="20"/>
          <w:szCs w:val="20"/>
          <w:lang w:val="cs-CZ"/>
        </w:rPr>
        <w:t xml:space="preserve"> </w:t>
      </w:r>
      <w:r w:rsidR="00835D5F" w:rsidRPr="000B79C5">
        <w:rPr>
          <w:rFonts w:ascii="Arial" w:hAnsi="Arial" w:cs="Arial"/>
          <w:i/>
          <w:iCs/>
          <w:sz w:val="20"/>
          <w:szCs w:val="20"/>
          <w:lang w:val="cs-CZ"/>
        </w:rPr>
        <w:t>„</w:t>
      </w:r>
      <w:r w:rsidR="00AD3DAD" w:rsidRPr="000B79C5">
        <w:rPr>
          <w:rFonts w:ascii="Arial" w:hAnsi="Arial" w:cs="Arial"/>
          <w:i/>
          <w:iCs/>
          <w:sz w:val="20"/>
          <w:szCs w:val="20"/>
          <w:lang w:val="cs-CZ"/>
        </w:rPr>
        <w:t>V poslední době pociťujeme</w:t>
      </w:r>
      <w:r w:rsidR="002953BF" w:rsidRPr="000B79C5">
        <w:rPr>
          <w:rFonts w:ascii="Arial" w:hAnsi="Arial" w:cs="Arial"/>
          <w:i/>
          <w:iCs/>
          <w:sz w:val="20"/>
          <w:szCs w:val="20"/>
          <w:lang w:val="cs-CZ"/>
        </w:rPr>
        <w:t xml:space="preserve"> zvýšený zájem o udržitelné a především nízkoenergetické bydlení</w:t>
      </w:r>
      <w:r w:rsidR="00165CF7" w:rsidRPr="000B79C5">
        <w:rPr>
          <w:rFonts w:ascii="Arial" w:hAnsi="Arial" w:cs="Arial"/>
          <w:i/>
          <w:iCs/>
          <w:sz w:val="20"/>
          <w:szCs w:val="20"/>
          <w:lang w:val="cs-CZ"/>
        </w:rPr>
        <w:t xml:space="preserve">. </w:t>
      </w:r>
      <w:r w:rsidR="006E3AA8" w:rsidRPr="000B79C5">
        <w:rPr>
          <w:rFonts w:ascii="Arial" w:hAnsi="Arial" w:cs="Arial"/>
          <w:i/>
          <w:iCs/>
          <w:sz w:val="20"/>
          <w:szCs w:val="20"/>
          <w:lang w:val="cs-CZ"/>
        </w:rPr>
        <w:t>S</w:t>
      </w:r>
      <w:r w:rsidR="00C266B5" w:rsidRPr="000B79C5">
        <w:rPr>
          <w:rFonts w:ascii="Arial" w:hAnsi="Arial" w:cs="Arial"/>
          <w:i/>
          <w:iCs/>
          <w:sz w:val="20"/>
          <w:szCs w:val="20"/>
          <w:lang w:val="cs-CZ"/>
        </w:rPr>
        <w:t> ohledem na</w:t>
      </w:r>
      <w:r w:rsidR="00835D5F" w:rsidRPr="000B79C5">
        <w:rPr>
          <w:rFonts w:ascii="Arial" w:hAnsi="Arial" w:cs="Arial"/>
          <w:i/>
          <w:iCs/>
          <w:sz w:val="20"/>
          <w:szCs w:val="20"/>
          <w:lang w:val="cs-CZ"/>
        </w:rPr>
        <w:t xml:space="preserve"> energetick</w:t>
      </w:r>
      <w:r w:rsidR="00C266B5" w:rsidRPr="000B79C5">
        <w:rPr>
          <w:rFonts w:ascii="Arial" w:hAnsi="Arial" w:cs="Arial"/>
          <w:i/>
          <w:iCs/>
          <w:sz w:val="20"/>
          <w:szCs w:val="20"/>
          <w:lang w:val="cs-CZ"/>
        </w:rPr>
        <w:t>ou</w:t>
      </w:r>
      <w:r w:rsidR="00835D5F" w:rsidRPr="000B79C5">
        <w:rPr>
          <w:rFonts w:ascii="Arial" w:hAnsi="Arial" w:cs="Arial"/>
          <w:i/>
          <w:iCs/>
          <w:sz w:val="20"/>
          <w:szCs w:val="20"/>
          <w:lang w:val="cs-CZ"/>
        </w:rPr>
        <w:t xml:space="preserve"> kriz</w:t>
      </w:r>
      <w:r w:rsidR="00C266B5" w:rsidRPr="000B79C5">
        <w:rPr>
          <w:rFonts w:ascii="Arial" w:hAnsi="Arial" w:cs="Arial"/>
          <w:i/>
          <w:iCs/>
          <w:sz w:val="20"/>
          <w:szCs w:val="20"/>
          <w:lang w:val="cs-CZ"/>
        </w:rPr>
        <w:t>i</w:t>
      </w:r>
      <w:r w:rsidR="006E3AA8" w:rsidRPr="000B79C5">
        <w:rPr>
          <w:rFonts w:ascii="Arial" w:hAnsi="Arial" w:cs="Arial"/>
          <w:i/>
          <w:iCs/>
          <w:sz w:val="20"/>
          <w:szCs w:val="20"/>
          <w:lang w:val="cs-CZ"/>
        </w:rPr>
        <w:t xml:space="preserve"> </w:t>
      </w:r>
      <w:r w:rsidR="00161BE6" w:rsidRPr="000B79C5">
        <w:rPr>
          <w:rFonts w:ascii="Arial" w:hAnsi="Arial" w:cs="Arial"/>
          <w:i/>
          <w:iCs/>
          <w:sz w:val="20"/>
          <w:szCs w:val="20"/>
          <w:lang w:val="cs-CZ"/>
        </w:rPr>
        <w:t xml:space="preserve">a inflaci </w:t>
      </w:r>
      <w:r w:rsidR="002B2075" w:rsidRPr="000B79C5">
        <w:rPr>
          <w:rFonts w:ascii="Arial" w:hAnsi="Arial" w:cs="Arial"/>
          <w:i/>
          <w:iCs/>
          <w:sz w:val="20"/>
          <w:szCs w:val="20"/>
          <w:lang w:val="cs-CZ"/>
        </w:rPr>
        <w:t xml:space="preserve">stále </w:t>
      </w:r>
      <w:r w:rsidR="00835D5F" w:rsidRPr="000B79C5">
        <w:rPr>
          <w:rFonts w:ascii="Arial" w:hAnsi="Arial" w:cs="Arial"/>
          <w:i/>
          <w:iCs/>
          <w:sz w:val="20"/>
          <w:szCs w:val="20"/>
          <w:lang w:val="cs-CZ"/>
        </w:rPr>
        <w:t>více</w:t>
      </w:r>
      <w:r w:rsidR="006E3AA8" w:rsidRPr="000B79C5">
        <w:rPr>
          <w:rFonts w:ascii="Arial" w:hAnsi="Arial" w:cs="Arial"/>
          <w:i/>
          <w:iCs/>
          <w:sz w:val="20"/>
          <w:szCs w:val="20"/>
          <w:lang w:val="cs-CZ"/>
        </w:rPr>
        <w:t xml:space="preserve"> lidí</w:t>
      </w:r>
      <w:r w:rsidR="00835D5F" w:rsidRPr="000B79C5">
        <w:rPr>
          <w:rFonts w:ascii="Arial" w:hAnsi="Arial" w:cs="Arial"/>
          <w:i/>
          <w:iCs/>
          <w:sz w:val="20"/>
          <w:szCs w:val="20"/>
          <w:lang w:val="cs-CZ"/>
        </w:rPr>
        <w:t xml:space="preserve"> poptáv</w:t>
      </w:r>
      <w:r w:rsidR="006E3AA8" w:rsidRPr="000B79C5">
        <w:rPr>
          <w:rFonts w:ascii="Arial" w:hAnsi="Arial" w:cs="Arial"/>
          <w:i/>
          <w:iCs/>
          <w:sz w:val="20"/>
          <w:szCs w:val="20"/>
          <w:lang w:val="cs-CZ"/>
        </w:rPr>
        <w:t>á</w:t>
      </w:r>
      <w:r w:rsidR="00835D5F" w:rsidRPr="000B79C5">
        <w:rPr>
          <w:rFonts w:ascii="Arial" w:hAnsi="Arial" w:cs="Arial"/>
          <w:i/>
          <w:iCs/>
          <w:sz w:val="20"/>
          <w:szCs w:val="20"/>
          <w:lang w:val="cs-CZ"/>
        </w:rPr>
        <w:t xml:space="preserve"> </w:t>
      </w:r>
      <w:r w:rsidR="002953BF" w:rsidRPr="000B79C5">
        <w:rPr>
          <w:rFonts w:ascii="Arial" w:hAnsi="Arial" w:cs="Arial"/>
          <w:i/>
          <w:iCs/>
          <w:sz w:val="20"/>
          <w:szCs w:val="20"/>
          <w:lang w:val="cs-CZ"/>
        </w:rPr>
        <w:t>ú</w:t>
      </w:r>
      <w:r w:rsidR="007D5608" w:rsidRPr="000B79C5">
        <w:rPr>
          <w:rFonts w:ascii="Arial" w:hAnsi="Arial" w:cs="Arial"/>
          <w:i/>
          <w:iCs/>
          <w:sz w:val="20"/>
          <w:szCs w:val="20"/>
          <w:lang w:val="cs-CZ"/>
        </w:rPr>
        <w:t>sporné</w:t>
      </w:r>
      <w:r w:rsidR="00510884">
        <w:rPr>
          <w:rFonts w:ascii="Arial" w:hAnsi="Arial" w:cs="Arial"/>
          <w:i/>
          <w:iCs/>
          <w:sz w:val="20"/>
          <w:szCs w:val="20"/>
          <w:lang w:val="cs-CZ"/>
        </w:rPr>
        <w:t xml:space="preserve"> </w:t>
      </w:r>
      <w:r w:rsidR="00E917AF" w:rsidRPr="000B79C5">
        <w:rPr>
          <w:rFonts w:ascii="Arial" w:hAnsi="Arial" w:cs="Arial"/>
          <w:i/>
          <w:iCs/>
          <w:sz w:val="20"/>
          <w:szCs w:val="20"/>
          <w:lang w:val="cs-CZ"/>
        </w:rPr>
        <w:t>domy</w:t>
      </w:r>
      <w:r w:rsidR="00C266B5" w:rsidRPr="000B79C5">
        <w:rPr>
          <w:rFonts w:ascii="Arial" w:hAnsi="Arial" w:cs="Arial"/>
          <w:i/>
          <w:iCs/>
          <w:sz w:val="20"/>
          <w:szCs w:val="20"/>
          <w:lang w:val="cs-CZ"/>
        </w:rPr>
        <w:t xml:space="preserve">, </w:t>
      </w:r>
      <w:r w:rsidR="002953BF" w:rsidRPr="000B79C5">
        <w:rPr>
          <w:rFonts w:ascii="Arial" w:hAnsi="Arial" w:cs="Arial"/>
          <w:i/>
          <w:iCs/>
          <w:sz w:val="20"/>
          <w:szCs w:val="20"/>
          <w:lang w:val="cs-CZ"/>
        </w:rPr>
        <w:t>které</w:t>
      </w:r>
      <w:r w:rsidR="00835D5F" w:rsidRPr="000B79C5">
        <w:rPr>
          <w:rFonts w:ascii="Arial" w:hAnsi="Arial" w:cs="Arial"/>
          <w:i/>
          <w:iCs/>
          <w:sz w:val="20"/>
          <w:szCs w:val="20"/>
          <w:lang w:val="cs-CZ"/>
        </w:rPr>
        <w:t xml:space="preserve"> </w:t>
      </w:r>
      <w:r w:rsidR="006E3AA8" w:rsidRPr="000B79C5">
        <w:rPr>
          <w:rFonts w:ascii="Arial" w:hAnsi="Arial" w:cs="Arial"/>
          <w:i/>
          <w:iCs/>
          <w:sz w:val="20"/>
          <w:szCs w:val="20"/>
          <w:lang w:val="cs-CZ"/>
        </w:rPr>
        <w:t>jim</w:t>
      </w:r>
      <w:r w:rsidR="00161BE6" w:rsidRPr="000B79C5">
        <w:rPr>
          <w:rFonts w:ascii="Arial" w:hAnsi="Arial" w:cs="Arial"/>
          <w:i/>
          <w:iCs/>
          <w:sz w:val="20"/>
          <w:szCs w:val="20"/>
          <w:lang w:val="cs-CZ"/>
        </w:rPr>
        <w:t xml:space="preserve"> do budoucna zajistí </w:t>
      </w:r>
      <w:r w:rsidR="0032680D" w:rsidRPr="000B79C5">
        <w:rPr>
          <w:rFonts w:ascii="Arial" w:hAnsi="Arial" w:cs="Arial"/>
          <w:i/>
          <w:iCs/>
          <w:sz w:val="20"/>
          <w:szCs w:val="20"/>
          <w:lang w:val="cs-CZ"/>
        </w:rPr>
        <w:t xml:space="preserve">snížení </w:t>
      </w:r>
      <w:r w:rsidR="00161BE6" w:rsidRPr="000B79C5">
        <w:rPr>
          <w:rFonts w:ascii="Arial" w:hAnsi="Arial" w:cs="Arial"/>
          <w:i/>
          <w:iCs/>
          <w:sz w:val="20"/>
          <w:szCs w:val="20"/>
          <w:lang w:val="cs-CZ"/>
        </w:rPr>
        <w:t>p</w:t>
      </w:r>
      <w:r w:rsidR="002953BF" w:rsidRPr="000B79C5">
        <w:rPr>
          <w:rFonts w:ascii="Arial" w:hAnsi="Arial" w:cs="Arial"/>
          <w:i/>
          <w:iCs/>
          <w:sz w:val="20"/>
          <w:szCs w:val="20"/>
          <w:lang w:val="cs-CZ"/>
        </w:rPr>
        <w:t>rovozní</w:t>
      </w:r>
      <w:r w:rsidR="00161BE6" w:rsidRPr="000B79C5">
        <w:rPr>
          <w:rFonts w:ascii="Arial" w:hAnsi="Arial" w:cs="Arial"/>
          <w:i/>
          <w:iCs/>
          <w:sz w:val="20"/>
          <w:szCs w:val="20"/>
          <w:lang w:val="cs-CZ"/>
        </w:rPr>
        <w:t>ch</w:t>
      </w:r>
      <w:r w:rsidR="002953BF" w:rsidRPr="000B79C5">
        <w:rPr>
          <w:rFonts w:ascii="Arial" w:hAnsi="Arial" w:cs="Arial"/>
          <w:i/>
          <w:iCs/>
          <w:sz w:val="20"/>
          <w:szCs w:val="20"/>
          <w:lang w:val="cs-CZ"/>
        </w:rPr>
        <w:t xml:space="preserve"> náklad</w:t>
      </w:r>
      <w:r w:rsidR="00161BE6" w:rsidRPr="000B79C5">
        <w:rPr>
          <w:rFonts w:ascii="Arial" w:hAnsi="Arial" w:cs="Arial"/>
          <w:i/>
          <w:iCs/>
          <w:sz w:val="20"/>
          <w:szCs w:val="20"/>
          <w:lang w:val="cs-CZ"/>
        </w:rPr>
        <w:t>ů.</w:t>
      </w:r>
      <w:r w:rsidR="00354FA9" w:rsidRPr="000B79C5">
        <w:rPr>
          <w:rFonts w:ascii="Arial" w:hAnsi="Arial" w:cs="Arial"/>
          <w:i/>
          <w:iCs/>
          <w:sz w:val="20"/>
          <w:szCs w:val="20"/>
          <w:lang w:val="cs-CZ"/>
        </w:rPr>
        <w:t xml:space="preserve"> Praktickým měřítkem </w:t>
      </w:r>
      <w:r w:rsidR="00161BE6" w:rsidRPr="000B79C5">
        <w:rPr>
          <w:rFonts w:ascii="Arial" w:hAnsi="Arial" w:cs="Arial"/>
          <w:i/>
          <w:iCs/>
          <w:sz w:val="20"/>
          <w:szCs w:val="20"/>
          <w:lang w:val="cs-CZ"/>
        </w:rPr>
        <w:t>těchto</w:t>
      </w:r>
      <w:r w:rsidR="00354FA9" w:rsidRPr="000B79C5">
        <w:rPr>
          <w:rFonts w:ascii="Arial" w:hAnsi="Arial" w:cs="Arial"/>
          <w:i/>
          <w:iCs/>
          <w:sz w:val="20"/>
          <w:szCs w:val="20"/>
          <w:lang w:val="cs-CZ"/>
        </w:rPr>
        <w:t xml:space="preserve"> nemovitostí je certifikace BREEAM</w:t>
      </w:r>
      <w:r w:rsidR="00835D5F" w:rsidRPr="000B79C5">
        <w:rPr>
          <w:rFonts w:ascii="Arial" w:hAnsi="Arial" w:cs="Arial"/>
          <w:i/>
          <w:iCs/>
          <w:sz w:val="20"/>
          <w:szCs w:val="20"/>
          <w:lang w:val="cs-CZ"/>
        </w:rPr>
        <w:t>,</w:t>
      </w:r>
      <w:r w:rsidR="00D80635" w:rsidRPr="000B79C5">
        <w:rPr>
          <w:rFonts w:ascii="Arial" w:hAnsi="Arial" w:cs="Arial"/>
          <w:i/>
          <w:iCs/>
          <w:sz w:val="20"/>
          <w:szCs w:val="20"/>
          <w:lang w:val="cs-CZ"/>
        </w:rPr>
        <w:t xml:space="preserve"> hodnotící samozřejmě i řadu d</w:t>
      </w:r>
      <w:r w:rsidR="0028439A" w:rsidRPr="000B79C5">
        <w:rPr>
          <w:rFonts w:ascii="Arial" w:hAnsi="Arial" w:cs="Arial"/>
          <w:i/>
          <w:iCs/>
          <w:sz w:val="20"/>
          <w:szCs w:val="20"/>
          <w:lang w:val="cs-CZ"/>
        </w:rPr>
        <w:t>alších kritérií,</w:t>
      </w:r>
      <w:r w:rsidR="00835D5F" w:rsidRPr="000B79C5">
        <w:rPr>
          <w:rFonts w:ascii="Arial" w:hAnsi="Arial" w:cs="Arial"/>
          <w:i/>
          <w:iCs/>
          <w:sz w:val="20"/>
          <w:szCs w:val="20"/>
          <w:lang w:val="cs-CZ"/>
        </w:rPr>
        <w:t xml:space="preserve">“ </w:t>
      </w:r>
      <w:r w:rsidR="00A62D6B" w:rsidRPr="000B79C5">
        <w:rPr>
          <w:rFonts w:ascii="Arial" w:hAnsi="Arial" w:cs="Arial"/>
          <w:sz w:val="20"/>
          <w:szCs w:val="20"/>
          <w:lang w:val="cs-CZ"/>
        </w:rPr>
        <w:t xml:space="preserve">říká </w:t>
      </w:r>
      <w:r w:rsidR="00697264" w:rsidRPr="000B79C5">
        <w:rPr>
          <w:rFonts w:ascii="Arial" w:hAnsi="Arial" w:cs="Arial"/>
          <w:sz w:val="20"/>
          <w:szCs w:val="20"/>
          <w:lang w:val="cs-CZ"/>
        </w:rPr>
        <w:t>Roman Ehrentraut</w:t>
      </w:r>
      <w:r w:rsidR="00121B25" w:rsidRPr="000B79C5">
        <w:rPr>
          <w:rFonts w:ascii="Arial" w:hAnsi="Arial" w:cs="Arial"/>
          <w:sz w:val="20"/>
          <w:szCs w:val="20"/>
          <w:lang w:val="cs-CZ"/>
        </w:rPr>
        <w:t xml:space="preserve">, </w:t>
      </w:r>
      <w:r w:rsidR="005B6995" w:rsidRPr="000B79C5">
        <w:rPr>
          <w:rFonts w:ascii="Arial" w:hAnsi="Arial" w:cs="Arial"/>
          <w:sz w:val="20"/>
          <w:szCs w:val="20"/>
          <w:lang w:val="cs-CZ"/>
        </w:rPr>
        <w:t>jednatel UBM Development Czechia</w:t>
      </w:r>
      <w:r w:rsidR="00623004" w:rsidRPr="000B79C5">
        <w:rPr>
          <w:rFonts w:ascii="Arial" w:hAnsi="Arial" w:cs="Arial"/>
          <w:bCs/>
          <w:sz w:val="20"/>
          <w:szCs w:val="20"/>
          <w:lang w:val="cs-CZ"/>
        </w:rPr>
        <w:t>.</w:t>
      </w:r>
      <w:r w:rsidR="00354FA9" w:rsidRPr="000B79C5">
        <w:rPr>
          <w:rFonts w:ascii="Arial" w:hAnsi="Arial" w:cs="Arial"/>
          <w:bCs/>
          <w:sz w:val="20"/>
          <w:szCs w:val="20"/>
          <w:lang w:val="cs-CZ"/>
        </w:rPr>
        <w:t xml:space="preserve"> Certifikované budovy jsou energeticky úspornější</w:t>
      </w:r>
      <w:r w:rsidR="00165CF7" w:rsidRPr="000B79C5">
        <w:rPr>
          <w:rFonts w:ascii="Arial" w:hAnsi="Arial" w:cs="Arial"/>
          <w:bCs/>
          <w:sz w:val="20"/>
          <w:szCs w:val="20"/>
          <w:lang w:val="cs-CZ"/>
        </w:rPr>
        <w:t>,</w:t>
      </w:r>
      <w:r w:rsidR="00354FA9" w:rsidRPr="000B79C5">
        <w:rPr>
          <w:rFonts w:ascii="Arial" w:hAnsi="Arial" w:cs="Arial"/>
          <w:bCs/>
          <w:sz w:val="20"/>
          <w:szCs w:val="20"/>
          <w:lang w:val="cs-CZ"/>
        </w:rPr>
        <w:t xml:space="preserve"> než je běžný standard požadovaný českou legislativou</w:t>
      </w:r>
      <w:r w:rsidR="00C56B8B" w:rsidRPr="000B79C5">
        <w:rPr>
          <w:rFonts w:ascii="Arial" w:hAnsi="Arial" w:cs="Arial"/>
          <w:bCs/>
          <w:sz w:val="20"/>
          <w:szCs w:val="20"/>
          <w:lang w:val="cs-CZ"/>
        </w:rPr>
        <w:t>. Mají</w:t>
      </w:r>
      <w:r w:rsidR="00161BE6" w:rsidRPr="000B79C5">
        <w:rPr>
          <w:rFonts w:ascii="Arial" w:hAnsi="Arial" w:cs="Arial"/>
          <w:bCs/>
          <w:sz w:val="20"/>
          <w:szCs w:val="20"/>
          <w:lang w:val="cs-CZ"/>
        </w:rPr>
        <w:t xml:space="preserve"> zhruba</w:t>
      </w:r>
      <w:r w:rsidR="00C56B8B" w:rsidRPr="000B79C5">
        <w:rPr>
          <w:rFonts w:ascii="Arial" w:hAnsi="Arial" w:cs="Arial"/>
          <w:bCs/>
          <w:sz w:val="20"/>
          <w:szCs w:val="20"/>
          <w:lang w:val="cs-CZ"/>
        </w:rPr>
        <w:t xml:space="preserve"> </w:t>
      </w:r>
      <w:r w:rsidR="00AD3DAD" w:rsidRPr="000B79C5">
        <w:rPr>
          <w:rFonts w:ascii="Arial" w:hAnsi="Arial" w:cs="Arial"/>
          <w:bCs/>
          <w:sz w:val="20"/>
          <w:szCs w:val="20"/>
          <w:lang w:val="cs-CZ"/>
        </w:rPr>
        <w:t xml:space="preserve">o </w:t>
      </w:r>
      <w:r w:rsidR="00354FA9" w:rsidRPr="000B79C5">
        <w:rPr>
          <w:rFonts w:ascii="Arial" w:hAnsi="Arial" w:cs="Arial"/>
          <w:bCs/>
          <w:sz w:val="20"/>
          <w:szCs w:val="20"/>
          <w:lang w:val="cs-CZ"/>
        </w:rPr>
        <w:t>30 % nižší spotřeb</w:t>
      </w:r>
      <w:r w:rsidR="004657BB" w:rsidRPr="000B79C5">
        <w:rPr>
          <w:rFonts w:ascii="Arial" w:hAnsi="Arial" w:cs="Arial"/>
          <w:bCs/>
          <w:sz w:val="20"/>
          <w:szCs w:val="20"/>
          <w:lang w:val="cs-CZ"/>
        </w:rPr>
        <w:t>u</w:t>
      </w:r>
      <w:r w:rsidR="00354FA9" w:rsidRPr="000B79C5">
        <w:rPr>
          <w:rFonts w:ascii="Arial" w:hAnsi="Arial" w:cs="Arial"/>
          <w:bCs/>
          <w:sz w:val="20"/>
          <w:szCs w:val="20"/>
          <w:lang w:val="cs-CZ"/>
        </w:rPr>
        <w:t xml:space="preserve"> primární energie. Zároveň </w:t>
      </w:r>
      <w:r w:rsidR="00161BE6" w:rsidRPr="000B79C5">
        <w:rPr>
          <w:rFonts w:ascii="Arial" w:hAnsi="Arial" w:cs="Arial"/>
          <w:bCs/>
          <w:sz w:val="20"/>
          <w:szCs w:val="20"/>
          <w:lang w:val="cs-CZ"/>
        </w:rPr>
        <w:t xml:space="preserve">se také </w:t>
      </w:r>
      <w:r w:rsidR="00354FA9" w:rsidRPr="000B79C5">
        <w:rPr>
          <w:rFonts w:ascii="Arial" w:hAnsi="Arial" w:cs="Arial"/>
          <w:bCs/>
          <w:sz w:val="20"/>
          <w:szCs w:val="20"/>
          <w:lang w:val="cs-CZ"/>
        </w:rPr>
        <w:t xml:space="preserve">díky úsporným </w:t>
      </w:r>
      <w:r w:rsidR="00161BE6" w:rsidRPr="000B79C5">
        <w:rPr>
          <w:rFonts w:ascii="Arial" w:hAnsi="Arial" w:cs="Arial"/>
          <w:bCs/>
          <w:sz w:val="20"/>
          <w:szCs w:val="20"/>
          <w:lang w:val="cs-CZ"/>
        </w:rPr>
        <w:t xml:space="preserve">zařízením </w:t>
      </w:r>
      <w:r w:rsidR="00354FA9" w:rsidRPr="000B79C5">
        <w:rPr>
          <w:rFonts w:ascii="Arial" w:hAnsi="Arial" w:cs="Arial"/>
          <w:bCs/>
          <w:sz w:val="20"/>
          <w:szCs w:val="20"/>
          <w:lang w:val="cs-CZ"/>
        </w:rPr>
        <w:t>výrazně snižuje spotřeba vody</w:t>
      </w:r>
      <w:r w:rsidR="004657BB" w:rsidRPr="000B79C5">
        <w:rPr>
          <w:rFonts w:ascii="Arial" w:hAnsi="Arial" w:cs="Arial"/>
          <w:bCs/>
          <w:sz w:val="20"/>
          <w:szCs w:val="20"/>
          <w:lang w:val="cs-CZ"/>
        </w:rPr>
        <w:t xml:space="preserve">, a to </w:t>
      </w:r>
      <w:r w:rsidR="00354FA9" w:rsidRPr="000B79C5">
        <w:rPr>
          <w:rFonts w:ascii="Arial" w:hAnsi="Arial" w:cs="Arial"/>
          <w:bCs/>
          <w:sz w:val="20"/>
          <w:szCs w:val="20"/>
          <w:lang w:val="cs-CZ"/>
        </w:rPr>
        <w:t>o cca 10</w:t>
      </w:r>
      <w:r w:rsidR="00161BE6" w:rsidRPr="000B79C5">
        <w:rPr>
          <w:rFonts w:ascii="Arial" w:hAnsi="Arial" w:cs="Arial"/>
          <w:bCs/>
          <w:sz w:val="20"/>
          <w:szCs w:val="20"/>
          <w:lang w:val="cs-CZ"/>
        </w:rPr>
        <w:t xml:space="preserve"> </w:t>
      </w:r>
      <w:r w:rsidR="00354FA9" w:rsidRPr="000B79C5">
        <w:rPr>
          <w:rFonts w:ascii="Arial" w:hAnsi="Arial" w:cs="Arial"/>
          <w:bCs/>
          <w:sz w:val="20"/>
          <w:szCs w:val="20"/>
          <w:lang w:val="cs-CZ"/>
        </w:rPr>
        <w:t>-</w:t>
      </w:r>
      <w:r w:rsidR="00161BE6" w:rsidRPr="000B79C5">
        <w:rPr>
          <w:rFonts w:ascii="Arial" w:hAnsi="Arial" w:cs="Arial"/>
          <w:bCs/>
          <w:sz w:val="20"/>
          <w:szCs w:val="20"/>
          <w:lang w:val="cs-CZ"/>
        </w:rPr>
        <w:t xml:space="preserve"> </w:t>
      </w:r>
      <w:r w:rsidR="00354FA9" w:rsidRPr="000B79C5">
        <w:rPr>
          <w:rFonts w:ascii="Arial" w:hAnsi="Arial" w:cs="Arial"/>
          <w:bCs/>
          <w:sz w:val="20"/>
          <w:szCs w:val="20"/>
          <w:lang w:val="cs-CZ"/>
        </w:rPr>
        <w:t>40 %.</w:t>
      </w:r>
    </w:p>
    <w:p w14:paraId="12696CB5" w14:textId="582C2DD5" w:rsidR="00161BE6" w:rsidRPr="000B79C5" w:rsidRDefault="008A6758" w:rsidP="00835D5F">
      <w:pPr>
        <w:spacing w:after="0" w:line="320" w:lineRule="atLeast"/>
        <w:jc w:val="both"/>
        <w:rPr>
          <w:rFonts w:ascii="Arial" w:hAnsi="Arial" w:cs="Arial"/>
          <w:bCs/>
          <w:sz w:val="20"/>
          <w:szCs w:val="20"/>
          <w:lang w:val="cs-CZ"/>
        </w:rPr>
      </w:pPr>
      <w:r w:rsidRPr="000B79C5">
        <w:rPr>
          <w:rFonts w:ascii="Arial" w:hAnsi="Arial" w:cs="Arial"/>
          <w:noProof/>
          <w:sz w:val="20"/>
          <w:szCs w:val="20"/>
          <w:lang w:val="cs-CZ" w:eastAsia="cs-CZ"/>
        </w:rPr>
        <mc:AlternateContent>
          <mc:Choice Requires="wps">
            <w:drawing>
              <wp:anchor distT="45720" distB="45720" distL="114300" distR="114300" simplePos="0" relativeHeight="251658242" behindDoc="0" locked="0" layoutInCell="1" allowOverlap="1" wp14:anchorId="420A336B" wp14:editId="31E72B55">
                <wp:simplePos x="0" y="0"/>
                <wp:positionH relativeFrom="margin">
                  <wp:align>left</wp:align>
                </wp:positionH>
                <wp:positionV relativeFrom="paragraph">
                  <wp:posOffset>51435</wp:posOffset>
                </wp:positionV>
                <wp:extent cx="1762125" cy="281940"/>
                <wp:effectExtent l="0" t="0" r="28575" b="22860"/>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1940"/>
                        </a:xfrm>
                        <a:prstGeom prst="rect">
                          <a:avLst/>
                        </a:prstGeom>
                        <a:solidFill>
                          <a:srgbClr val="FFFFFF"/>
                        </a:solidFill>
                        <a:ln w="9525">
                          <a:solidFill>
                            <a:schemeClr val="bg1"/>
                          </a:solidFill>
                          <a:miter lim="800000"/>
                          <a:headEnd/>
                          <a:tailEnd/>
                        </a:ln>
                      </wps:spPr>
                      <wps:txbx>
                        <w:txbxContent>
                          <w:p w14:paraId="4B55BE4E" w14:textId="38035076" w:rsidR="002D783B" w:rsidRPr="002D783B" w:rsidRDefault="002D783B" w:rsidP="00AD3DAD">
                            <w:pPr>
                              <w:rPr>
                                <w:rFonts w:ascii="Arial" w:hAnsi="Arial" w:cs="Arial"/>
                                <w:i/>
                                <w:iCs/>
                                <w:sz w:val="20"/>
                                <w:szCs w:val="20"/>
                              </w:rPr>
                            </w:pPr>
                            <w:r w:rsidRPr="002D783B">
                              <w:rPr>
                                <w:rFonts w:ascii="Arial" w:hAnsi="Arial" w:cs="Arial"/>
                                <w:i/>
                                <w:iCs/>
                                <w:sz w:val="20"/>
                                <w:szCs w:val="20"/>
                              </w:rPr>
                              <w:t>Projekt Astrid Garden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A336B" id="_x0000_t202" coordsize="21600,21600" o:spt="202" path="m,l,21600r21600,l21600,xe">
                <v:stroke joinstyle="miter"/>
                <v:path gradientshapeok="t" o:connecttype="rect"/>
              </v:shapetype>
              <v:shape id="Textové pole 217" o:spid="_x0000_s1026" type="#_x0000_t202" style="position:absolute;left:0;text-align:left;margin-left:0;margin-top:4.05pt;width:138.75pt;height:22.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" strokecolor="white [3212]">
                <v:textbox>
                  <w:txbxContent>
                    <w:p w14:paraId="4B55BE4E" w14:textId="38035076" w:rsidR="002D783B" w:rsidRPr="002D783B" w:rsidRDefault="002D783B" w:rsidP="00AD3DAD">
                      <w:pPr>
                        <w:rPr>
                          <w:rFonts w:ascii="Arial" w:hAnsi="Arial" w:cs="Arial"/>
                          <w:i/>
                          <w:iCs/>
                          <w:sz w:val="20"/>
                          <w:szCs w:val="20"/>
                        </w:rPr>
                      </w:pPr>
                      <w:r w:rsidRPr="002D783B">
                        <w:rPr>
                          <w:rFonts w:ascii="Arial" w:hAnsi="Arial" w:cs="Arial"/>
                          <w:i/>
                          <w:iCs/>
                          <w:sz w:val="20"/>
                          <w:szCs w:val="20"/>
                        </w:rPr>
                        <w:t>Projekt Astrid Garden</w:t>
                      </w:r>
                    </w:p>
                  </w:txbxContent>
                </v:textbox>
                <w10:wrap type="square" anchorx="margin"/>
              </v:shape>
            </w:pict>
          </mc:Fallback>
        </mc:AlternateContent>
      </w:r>
    </w:p>
    <w:p w14:paraId="718C63AA" w14:textId="00AA5E7E" w:rsidR="002B2075" w:rsidRPr="000B79C5" w:rsidRDefault="008A6758" w:rsidP="00835D5F">
      <w:pPr>
        <w:spacing w:after="0" w:line="320" w:lineRule="atLeast"/>
        <w:jc w:val="both"/>
        <w:rPr>
          <w:rFonts w:ascii="Arial" w:hAnsi="Arial" w:cs="Arial"/>
          <w:i/>
          <w:iCs/>
          <w:sz w:val="20"/>
          <w:szCs w:val="20"/>
          <w:lang w:val="cs-CZ"/>
        </w:rPr>
      </w:pPr>
      <w:r w:rsidRPr="000B79C5">
        <w:rPr>
          <w:rFonts w:ascii="Arial" w:hAnsi="Arial" w:cs="Arial"/>
          <w:noProof/>
          <w:sz w:val="20"/>
          <w:szCs w:val="20"/>
          <w:lang w:val="cs-CZ" w:eastAsia="cs-CZ"/>
        </w:rPr>
        <w:drawing>
          <wp:anchor distT="0" distB="0" distL="114300" distR="114300" simplePos="0" relativeHeight="251658246" behindDoc="1" locked="0" layoutInCell="1" allowOverlap="1" wp14:anchorId="664DFFD2" wp14:editId="006CC82E">
            <wp:simplePos x="0" y="0"/>
            <wp:positionH relativeFrom="margin">
              <wp:align>right</wp:align>
            </wp:positionH>
            <wp:positionV relativeFrom="paragraph">
              <wp:posOffset>168275</wp:posOffset>
            </wp:positionV>
            <wp:extent cx="1617345" cy="1211580"/>
            <wp:effectExtent l="0" t="0" r="1905" b="7620"/>
            <wp:wrapTight wrapText="bothSides">
              <wp:wrapPolygon edited="0">
                <wp:start x="0" y="0"/>
                <wp:lineTo x="0" y="21396"/>
                <wp:lineTo x="21371" y="21396"/>
                <wp:lineTo x="21371" y="0"/>
                <wp:lineTo x="0" y="0"/>
              </wp:wrapPolygon>
            </wp:wrapTight>
            <wp:docPr id="3" name="Obrázek 3" descr="Obsah obrázku obloha, exteriér, budova, měst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obloha, exteriér, budova, město&#10;&#10;Popis byl vytvořen automaticky"/>
                    <pic:cNvPicPr/>
                  </pic:nvPicPr>
                  <pic:blipFill>
                    <a:blip r:embed="rId13" cstate="screen">
                      <a:extLst>
                        <a:ext uri="{28A0092B-C50C-407E-A947-70E740481C1C}">
                          <a14:useLocalDpi xmlns:a14="http://schemas.microsoft.com/office/drawing/2010/main"/>
                        </a:ext>
                      </a:extLst>
                    </a:blip>
                    <a:stretch>
                      <a:fillRect/>
                    </a:stretch>
                  </pic:blipFill>
                  <pic:spPr>
                    <a:xfrm>
                      <a:off x="0" y="0"/>
                      <a:ext cx="1617345" cy="1211580"/>
                    </a:xfrm>
                    <a:prstGeom prst="rect">
                      <a:avLst/>
                    </a:prstGeom>
                  </pic:spPr>
                </pic:pic>
              </a:graphicData>
            </a:graphic>
            <wp14:sizeRelH relativeFrom="margin">
              <wp14:pctWidth>0</wp14:pctWidth>
            </wp14:sizeRelH>
            <wp14:sizeRelV relativeFrom="margin">
              <wp14:pctHeight>0</wp14:pctHeight>
            </wp14:sizeRelV>
          </wp:anchor>
        </w:drawing>
      </w:r>
    </w:p>
    <w:p w14:paraId="6E951944" w14:textId="2AA1FA31" w:rsidR="002B2075" w:rsidRPr="000B79C5" w:rsidRDefault="002B2075" w:rsidP="002B2075">
      <w:pPr>
        <w:spacing w:after="0" w:line="320" w:lineRule="atLeast"/>
        <w:jc w:val="both"/>
        <w:rPr>
          <w:rFonts w:ascii="Arial" w:hAnsi="Arial" w:cs="Arial"/>
          <w:sz w:val="20"/>
          <w:szCs w:val="20"/>
          <w:lang w:val="cs-CZ"/>
        </w:rPr>
      </w:pPr>
      <w:r w:rsidRPr="000B79C5">
        <w:rPr>
          <w:rFonts w:ascii="Arial" w:hAnsi="Arial" w:cs="Arial"/>
          <w:sz w:val="20"/>
          <w:szCs w:val="20"/>
          <w:lang w:val="cs-CZ"/>
        </w:rPr>
        <w:t xml:space="preserve">Celosvětově uznávaná </w:t>
      </w:r>
      <w:r w:rsidR="004454E4" w:rsidRPr="000B79C5">
        <w:rPr>
          <w:rFonts w:ascii="Arial" w:hAnsi="Arial" w:cs="Arial"/>
          <w:sz w:val="20"/>
          <w:szCs w:val="20"/>
          <w:lang w:val="cs-CZ"/>
        </w:rPr>
        <w:t xml:space="preserve">ekologická </w:t>
      </w:r>
      <w:r w:rsidRPr="000B79C5">
        <w:rPr>
          <w:rFonts w:ascii="Arial" w:hAnsi="Arial" w:cs="Arial"/>
          <w:sz w:val="20"/>
          <w:szCs w:val="20"/>
          <w:lang w:val="cs-CZ"/>
        </w:rPr>
        <w:t xml:space="preserve">certifikace BREEAM není </w:t>
      </w:r>
      <w:r w:rsidR="002E1746" w:rsidRPr="000B79C5">
        <w:rPr>
          <w:rFonts w:ascii="Arial" w:hAnsi="Arial" w:cs="Arial"/>
          <w:sz w:val="20"/>
          <w:szCs w:val="20"/>
          <w:lang w:val="cs-CZ"/>
        </w:rPr>
        <w:t>v</w:t>
      </w:r>
      <w:r w:rsidR="004454E4" w:rsidRPr="000B79C5">
        <w:rPr>
          <w:rFonts w:ascii="Arial" w:hAnsi="Arial" w:cs="Arial"/>
          <w:sz w:val="20"/>
          <w:szCs w:val="20"/>
          <w:lang w:val="cs-CZ"/>
        </w:rPr>
        <w:t> </w:t>
      </w:r>
      <w:r w:rsidR="002E1746" w:rsidRPr="000B79C5">
        <w:rPr>
          <w:rFonts w:ascii="Arial" w:hAnsi="Arial" w:cs="Arial"/>
          <w:sz w:val="20"/>
          <w:szCs w:val="20"/>
          <w:lang w:val="cs-CZ"/>
        </w:rPr>
        <w:t>Česk</w:t>
      </w:r>
      <w:r w:rsidR="004454E4" w:rsidRPr="000B79C5">
        <w:rPr>
          <w:rFonts w:ascii="Arial" w:hAnsi="Arial" w:cs="Arial"/>
          <w:sz w:val="20"/>
          <w:szCs w:val="20"/>
          <w:lang w:val="cs-CZ"/>
        </w:rPr>
        <w:t>é republice</w:t>
      </w:r>
      <w:r w:rsidR="00AD3DAD" w:rsidRPr="000B79C5">
        <w:rPr>
          <w:rFonts w:ascii="Arial" w:hAnsi="Arial" w:cs="Arial"/>
          <w:sz w:val="20"/>
          <w:szCs w:val="20"/>
          <w:lang w:val="cs-CZ"/>
        </w:rPr>
        <w:t xml:space="preserve"> </w:t>
      </w:r>
      <w:r w:rsidR="004454E4" w:rsidRPr="000B79C5">
        <w:rPr>
          <w:rFonts w:ascii="Arial" w:hAnsi="Arial" w:cs="Arial"/>
          <w:sz w:val="20"/>
          <w:szCs w:val="20"/>
          <w:lang w:val="cs-CZ"/>
        </w:rPr>
        <w:t xml:space="preserve">v oblasti </w:t>
      </w:r>
      <w:r w:rsidR="00396A62">
        <w:rPr>
          <w:rFonts w:ascii="Arial" w:hAnsi="Arial" w:cs="Arial"/>
          <w:sz w:val="20"/>
          <w:szCs w:val="20"/>
          <w:lang w:val="cs-CZ"/>
        </w:rPr>
        <w:t xml:space="preserve">bytové </w:t>
      </w:r>
      <w:r w:rsidR="004454E4" w:rsidRPr="000B79C5">
        <w:rPr>
          <w:rFonts w:ascii="Arial" w:hAnsi="Arial" w:cs="Arial"/>
          <w:sz w:val="20"/>
          <w:szCs w:val="20"/>
          <w:lang w:val="cs-CZ"/>
        </w:rPr>
        <w:t xml:space="preserve">výstavby </w:t>
      </w:r>
      <w:r w:rsidR="00C266B5" w:rsidRPr="000B79C5">
        <w:rPr>
          <w:rFonts w:ascii="Arial" w:hAnsi="Arial" w:cs="Arial"/>
          <w:sz w:val="20"/>
          <w:szCs w:val="20"/>
          <w:lang w:val="cs-CZ"/>
        </w:rPr>
        <w:t>zcela</w:t>
      </w:r>
      <w:r w:rsidRPr="000B79C5">
        <w:rPr>
          <w:rFonts w:ascii="Arial" w:hAnsi="Arial" w:cs="Arial"/>
          <w:sz w:val="20"/>
          <w:szCs w:val="20"/>
          <w:lang w:val="cs-CZ"/>
        </w:rPr>
        <w:t xml:space="preserve"> běžná, </w:t>
      </w:r>
      <w:r w:rsidR="002E1746" w:rsidRPr="000B79C5">
        <w:rPr>
          <w:rFonts w:ascii="Arial" w:hAnsi="Arial" w:cs="Arial"/>
          <w:sz w:val="20"/>
          <w:szCs w:val="20"/>
          <w:lang w:val="cs-CZ"/>
        </w:rPr>
        <w:t xml:space="preserve">postupně </w:t>
      </w:r>
      <w:r w:rsidR="004454E4" w:rsidRPr="000B79C5">
        <w:rPr>
          <w:rFonts w:ascii="Arial" w:hAnsi="Arial" w:cs="Arial"/>
          <w:sz w:val="20"/>
          <w:szCs w:val="20"/>
          <w:lang w:val="cs-CZ"/>
        </w:rPr>
        <w:t>však o n</w:t>
      </w:r>
      <w:r w:rsidR="008A6758" w:rsidRPr="000B79C5">
        <w:rPr>
          <w:rFonts w:ascii="Arial" w:hAnsi="Arial" w:cs="Arial"/>
          <w:sz w:val="20"/>
          <w:szCs w:val="20"/>
          <w:lang w:val="cs-CZ"/>
        </w:rPr>
        <w:t>i</w:t>
      </w:r>
      <w:r w:rsidR="004454E4" w:rsidRPr="000B79C5">
        <w:rPr>
          <w:rFonts w:ascii="Arial" w:hAnsi="Arial" w:cs="Arial"/>
          <w:sz w:val="20"/>
          <w:szCs w:val="20"/>
          <w:lang w:val="cs-CZ"/>
        </w:rPr>
        <w:t xml:space="preserve"> </w:t>
      </w:r>
      <w:r w:rsidR="0026506F" w:rsidRPr="000B79C5">
        <w:rPr>
          <w:rFonts w:ascii="Arial" w:hAnsi="Arial" w:cs="Arial"/>
          <w:sz w:val="20"/>
          <w:szCs w:val="20"/>
          <w:lang w:val="cs-CZ"/>
        </w:rPr>
        <w:t>roste zájem</w:t>
      </w:r>
      <w:r w:rsidRPr="000B79C5">
        <w:rPr>
          <w:rFonts w:ascii="Arial" w:hAnsi="Arial" w:cs="Arial"/>
          <w:sz w:val="20"/>
          <w:szCs w:val="20"/>
          <w:lang w:val="cs-CZ"/>
        </w:rPr>
        <w:t xml:space="preserve">. </w:t>
      </w:r>
      <w:r w:rsidR="004454E4" w:rsidRPr="000B79C5">
        <w:rPr>
          <w:rFonts w:ascii="Arial" w:hAnsi="Arial" w:cs="Arial"/>
          <w:sz w:val="20"/>
          <w:szCs w:val="20"/>
          <w:lang w:val="cs-CZ"/>
        </w:rPr>
        <w:t xml:space="preserve">Podle </w:t>
      </w:r>
      <w:r w:rsidRPr="000B79C5">
        <w:rPr>
          <w:rFonts w:ascii="Arial" w:hAnsi="Arial" w:cs="Arial"/>
          <w:sz w:val="20"/>
          <w:szCs w:val="20"/>
          <w:lang w:val="cs-CZ"/>
        </w:rPr>
        <w:t xml:space="preserve">oficiální databáze Green Book Live </w:t>
      </w:r>
      <w:r w:rsidR="004454E4" w:rsidRPr="000B79C5">
        <w:rPr>
          <w:rFonts w:ascii="Arial" w:hAnsi="Arial" w:cs="Arial"/>
          <w:sz w:val="20"/>
          <w:szCs w:val="20"/>
          <w:lang w:val="cs-CZ"/>
        </w:rPr>
        <w:t>v ČR získalo</w:t>
      </w:r>
      <w:r w:rsidRPr="000B79C5">
        <w:rPr>
          <w:rFonts w:ascii="Arial" w:hAnsi="Arial" w:cs="Arial"/>
          <w:sz w:val="20"/>
          <w:szCs w:val="20"/>
          <w:lang w:val="cs-CZ"/>
        </w:rPr>
        <w:t xml:space="preserve"> </w:t>
      </w:r>
      <w:r w:rsidR="00E63995" w:rsidRPr="000B79C5">
        <w:rPr>
          <w:rFonts w:ascii="Arial" w:hAnsi="Arial" w:cs="Arial"/>
          <w:sz w:val="20"/>
          <w:szCs w:val="20"/>
          <w:lang w:val="cs-CZ"/>
        </w:rPr>
        <w:t xml:space="preserve">finální certifikaci </w:t>
      </w:r>
      <w:r w:rsidR="004454E4" w:rsidRPr="000B79C5">
        <w:rPr>
          <w:rFonts w:ascii="Arial" w:hAnsi="Arial" w:cs="Arial"/>
          <w:sz w:val="20"/>
          <w:szCs w:val="20"/>
          <w:lang w:val="cs-CZ"/>
        </w:rPr>
        <w:t>dosud šest</w:t>
      </w:r>
      <w:r w:rsidRPr="000B79C5">
        <w:rPr>
          <w:rFonts w:ascii="Arial" w:hAnsi="Arial" w:cs="Arial"/>
          <w:sz w:val="20"/>
          <w:szCs w:val="20"/>
          <w:lang w:val="cs-CZ"/>
        </w:rPr>
        <w:t xml:space="preserve"> dokončených projektů.</w:t>
      </w:r>
      <w:r w:rsidR="00BF7F60" w:rsidRPr="000B79C5">
        <w:rPr>
          <w:rFonts w:ascii="Arial" w:hAnsi="Arial" w:cs="Arial"/>
          <w:sz w:val="20"/>
          <w:szCs w:val="20"/>
          <w:lang w:val="cs-CZ"/>
        </w:rPr>
        <w:t xml:space="preserve"> </w:t>
      </w:r>
      <w:r w:rsidR="004454E4" w:rsidRPr="000B79C5">
        <w:rPr>
          <w:rFonts w:ascii="Arial" w:hAnsi="Arial" w:cs="Arial"/>
          <w:sz w:val="20"/>
          <w:szCs w:val="20"/>
          <w:lang w:val="cs-CZ"/>
        </w:rPr>
        <w:t xml:space="preserve">Ve výstavbě </w:t>
      </w:r>
      <w:r w:rsidR="004454E4" w:rsidRPr="00937220">
        <w:rPr>
          <w:rFonts w:ascii="Arial" w:hAnsi="Arial" w:cs="Arial"/>
          <w:sz w:val="20"/>
          <w:szCs w:val="20"/>
          <w:lang w:val="cs-CZ"/>
        </w:rPr>
        <w:t xml:space="preserve">k </w:t>
      </w:r>
      <w:r w:rsidR="00BC377F" w:rsidRPr="00937220">
        <w:rPr>
          <w:rFonts w:ascii="Arial" w:hAnsi="Arial" w:cs="Arial"/>
          <w:sz w:val="20"/>
          <w:szCs w:val="20"/>
          <w:lang w:val="cs-CZ"/>
        </w:rPr>
        <w:t xml:space="preserve">nim </w:t>
      </w:r>
      <w:r w:rsidR="00630A3D" w:rsidRPr="00937220">
        <w:rPr>
          <w:rFonts w:ascii="Arial" w:hAnsi="Arial" w:cs="Arial"/>
          <w:sz w:val="20"/>
          <w:szCs w:val="20"/>
          <w:lang w:val="cs-CZ"/>
        </w:rPr>
        <w:t xml:space="preserve">pak </w:t>
      </w:r>
      <w:r w:rsidR="004454E4" w:rsidRPr="00937220">
        <w:rPr>
          <w:rFonts w:ascii="Arial" w:hAnsi="Arial" w:cs="Arial"/>
          <w:sz w:val="20"/>
          <w:szCs w:val="20"/>
          <w:lang w:val="cs-CZ"/>
        </w:rPr>
        <w:t>p</w:t>
      </w:r>
      <w:r w:rsidR="00BC377F" w:rsidRPr="00937220">
        <w:rPr>
          <w:rFonts w:ascii="Arial" w:hAnsi="Arial" w:cs="Arial"/>
          <w:sz w:val="20"/>
          <w:szCs w:val="20"/>
          <w:lang w:val="cs-CZ"/>
        </w:rPr>
        <w:t>atří</w:t>
      </w:r>
      <w:r w:rsidR="004454E4" w:rsidRPr="00937220">
        <w:rPr>
          <w:rFonts w:ascii="Arial" w:hAnsi="Arial" w:cs="Arial"/>
          <w:sz w:val="20"/>
          <w:szCs w:val="20"/>
          <w:lang w:val="cs-CZ"/>
        </w:rPr>
        <w:t xml:space="preserve"> také rezidenční </w:t>
      </w:r>
      <w:r w:rsidRPr="00937220">
        <w:rPr>
          <w:rFonts w:ascii="Arial" w:hAnsi="Arial" w:cs="Arial"/>
          <w:sz w:val="20"/>
          <w:szCs w:val="20"/>
          <w:lang w:val="cs-CZ"/>
        </w:rPr>
        <w:t>projekt</w:t>
      </w:r>
      <w:r w:rsidR="00BC377F" w:rsidRPr="00937220">
        <w:rPr>
          <w:rFonts w:ascii="Arial" w:hAnsi="Arial" w:cs="Arial"/>
          <w:sz w:val="20"/>
          <w:szCs w:val="20"/>
          <w:lang w:val="cs-CZ"/>
        </w:rPr>
        <w:t>y od UBM</w:t>
      </w:r>
      <w:r w:rsidR="00A80DDA" w:rsidRPr="00937220">
        <w:rPr>
          <w:rFonts w:ascii="Arial" w:hAnsi="Arial" w:cs="Arial"/>
          <w:sz w:val="20"/>
          <w:szCs w:val="20"/>
          <w:lang w:val="cs-CZ"/>
        </w:rPr>
        <w:t xml:space="preserve"> </w:t>
      </w:r>
      <w:hyperlink r:id="rId14" w:history="1">
        <w:r w:rsidRPr="00937220">
          <w:rPr>
            <w:rStyle w:val="Hypertextovodkaz"/>
            <w:rFonts w:ascii="Arial" w:hAnsi="Arial" w:cs="Arial"/>
            <w:sz w:val="20"/>
            <w:szCs w:val="20"/>
            <w:lang w:val="cs-CZ"/>
          </w:rPr>
          <w:t>Astrid Garden</w:t>
        </w:r>
      </w:hyperlink>
      <w:r w:rsidRPr="00937220">
        <w:rPr>
          <w:rFonts w:ascii="Arial" w:hAnsi="Arial" w:cs="Arial"/>
          <w:sz w:val="20"/>
          <w:szCs w:val="20"/>
          <w:lang w:val="cs-CZ"/>
        </w:rPr>
        <w:t xml:space="preserve"> </w:t>
      </w:r>
      <w:r w:rsidR="00BC377F" w:rsidRPr="00937220">
        <w:rPr>
          <w:rFonts w:ascii="Arial" w:hAnsi="Arial" w:cs="Arial"/>
          <w:sz w:val="20"/>
          <w:szCs w:val="20"/>
          <w:lang w:val="cs-CZ"/>
        </w:rPr>
        <w:t>v Praze 7</w:t>
      </w:r>
      <w:r w:rsidR="004657BB" w:rsidRPr="00937220">
        <w:rPr>
          <w:rFonts w:ascii="Arial" w:hAnsi="Arial" w:cs="Arial"/>
          <w:sz w:val="20"/>
          <w:szCs w:val="20"/>
          <w:lang w:val="cs-CZ"/>
        </w:rPr>
        <w:t> </w:t>
      </w:r>
      <w:r w:rsidR="00BC377F" w:rsidRPr="00937220">
        <w:rPr>
          <w:rFonts w:ascii="Arial" w:hAnsi="Arial" w:cs="Arial"/>
          <w:sz w:val="20"/>
          <w:szCs w:val="20"/>
          <w:lang w:val="cs-CZ"/>
        </w:rPr>
        <w:t>a</w:t>
      </w:r>
      <w:r w:rsidR="008A6758" w:rsidRPr="00937220">
        <w:rPr>
          <w:rFonts w:ascii="Arial" w:hAnsi="Arial" w:cs="Arial"/>
          <w:sz w:val="20"/>
          <w:szCs w:val="20"/>
          <w:lang w:val="cs-CZ"/>
        </w:rPr>
        <w:t> </w:t>
      </w:r>
      <w:hyperlink r:id="rId15" w:history="1">
        <w:r w:rsidR="00BC377F" w:rsidRPr="00937220">
          <w:rPr>
            <w:rStyle w:val="Hypertextovodkaz"/>
            <w:rFonts w:ascii="Arial" w:hAnsi="Arial" w:cs="Arial"/>
            <w:sz w:val="20"/>
            <w:szCs w:val="20"/>
            <w:lang w:val="cs-CZ"/>
          </w:rPr>
          <w:t>Arcus City</w:t>
        </w:r>
      </w:hyperlink>
      <w:r w:rsidR="00BC377F" w:rsidRPr="00937220">
        <w:rPr>
          <w:rFonts w:ascii="Arial" w:hAnsi="Arial" w:cs="Arial"/>
          <w:sz w:val="20"/>
          <w:szCs w:val="20"/>
          <w:lang w:val="cs-CZ"/>
        </w:rPr>
        <w:t xml:space="preserve"> v městské části Praha-Řeporyje</w:t>
      </w:r>
      <w:r w:rsidR="00510884" w:rsidRPr="00937220">
        <w:rPr>
          <w:rFonts w:ascii="Arial" w:hAnsi="Arial" w:cs="Arial"/>
          <w:sz w:val="20"/>
          <w:szCs w:val="20"/>
          <w:lang w:val="cs-CZ"/>
        </w:rPr>
        <w:t>.</w:t>
      </w:r>
      <w:r w:rsidR="00BD247C" w:rsidRPr="000B79C5">
        <w:rPr>
          <w:rFonts w:ascii="Arial" w:hAnsi="Arial" w:cs="Arial"/>
          <w:sz w:val="20"/>
          <w:szCs w:val="20"/>
          <w:lang w:val="cs-CZ"/>
        </w:rPr>
        <w:t xml:space="preserve"> </w:t>
      </w:r>
    </w:p>
    <w:p w14:paraId="00DD7CC8" w14:textId="5899E11D" w:rsidR="00D91C0F" w:rsidRPr="000B79C5" w:rsidRDefault="008A6758" w:rsidP="00835D5F">
      <w:pPr>
        <w:spacing w:after="0" w:line="320" w:lineRule="atLeast"/>
        <w:jc w:val="both"/>
        <w:rPr>
          <w:rFonts w:ascii="Arial" w:hAnsi="Arial" w:cs="Arial"/>
          <w:sz w:val="20"/>
          <w:szCs w:val="20"/>
          <w:lang w:val="cs-CZ"/>
        </w:rPr>
      </w:pPr>
      <w:r w:rsidRPr="000B79C5">
        <w:rPr>
          <w:rFonts w:ascii="Arial" w:hAnsi="Arial" w:cs="Arial"/>
          <w:noProof/>
          <w:sz w:val="20"/>
          <w:szCs w:val="20"/>
          <w:lang w:val="cs-CZ" w:eastAsia="cs-CZ"/>
        </w:rPr>
        <mc:AlternateContent>
          <mc:Choice Requires="wps">
            <w:drawing>
              <wp:anchor distT="45720" distB="45720" distL="114300" distR="114300" simplePos="0" relativeHeight="251658243" behindDoc="0" locked="0" layoutInCell="1" allowOverlap="1" wp14:anchorId="71345BC0" wp14:editId="294B7E23">
                <wp:simplePos x="0" y="0"/>
                <wp:positionH relativeFrom="margin">
                  <wp:align>right</wp:align>
                </wp:positionH>
                <wp:positionV relativeFrom="paragraph">
                  <wp:posOffset>56515</wp:posOffset>
                </wp:positionV>
                <wp:extent cx="2122170" cy="251460"/>
                <wp:effectExtent l="0" t="0" r="11430" b="1524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251460"/>
                        </a:xfrm>
                        <a:prstGeom prst="rect">
                          <a:avLst/>
                        </a:prstGeom>
                        <a:solidFill>
                          <a:srgbClr val="FFFFFF"/>
                        </a:solidFill>
                        <a:ln w="9525">
                          <a:solidFill>
                            <a:schemeClr val="bg1"/>
                          </a:solidFill>
                          <a:miter lim="800000"/>
                          <a:headEnd/>
                          <a:tailEnd/>
                        </a:ln>
                      </wps:spPr>
                      <wps:txbx>
                        <w:txbxContent>
                          <w:p w14:paraId="29B4B617" w14:textId="77777777" w:rsidR="00004487" w:rsidRPr="002D783B" w:rsidRDefault="00004487" w:rsidP="008A6758">
                            <w:pPr>
                              <w:jc w:val="right"/>
                              <w:rPr>
                                <w:rFonts w:ascii="Arial" w:hAnsi="Arial" w:cs="Arial"/>
                                <w:i/>
                                <w:iCs/>
                                <w:sz w:val="20"/>
                                <w:szCs w:val="20"/>
                                <w:lang w:val="cs-CZ"/>
                              </w:rPr>
                            </w:pPr>
                            <w:r w:rsidRPr="002D783B">
                              <w:rPr>
                                <w:rFonts w:ascii="Arial" w:hAnsi="Arial" w:cs="Arial"/>
                                <w:i/>
                                <w:iCs/>
                                <w:sz w:val="20"/>
                                <w:szCs w:val="20"/>
                                <w:lang w:val="cs-CZ"/>
                              </w:rPr>
                              <w:t>Druhá etapa projektu Arcus City</w:t>
                            </w:r>
                          </w:p>
                          <w:p w14:paraId="0E5AF79B" w14:textId="361DA0F5" w:rsidR="002D783B" w:rsidRPr="00004487" w:rsidRDefault="002D783B" w:rsidP="00AD3DAD">
                            <w:pPr>
                              <w:jc w:val="right"/>
                              <w:rPr>
                                <w:rFonts w:ascii="Arial" w:hAnsi="Arial" w:cs="Arial"/>
                                <w:i/>
                                <w:iCs/>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45BC0" id="Textové pole 5" o:spid="_x0000_s1027" type="#_x0000_t202" style="position:absolute;left:0;text-align:left;margin-left:115.9pt;margin-top:4.45pt;width:167.1pt;height:19.8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" strokecolor="white [3212]">
                <v:textbox>
                  <w:txbxContent>
                    <w:p w14:paraId="29B4B617" w14:textId="77777777" w:rsidR="00004487" w:rsidRPr="002D783B" w:rsidRDefault="00004487" w:rsidP="008A6758">
                      <w:pPr>
                        <w:jc w:val="right"/>
                        <w:rPr>
                          <w:rFonts w:ascii="Arial" w:hAnsi="Arial" w:cs="Arial"/>
                          <w:i/>
                          <w:iCs/>
                          <w:sz w:val="20"/>
                          <w:szCs w:val="20"/>
                          <w:lang w:val="cs-CZ"/>
                        </w:rPr>
                      </w:pPr>
                      <w:r w:rsidRPr="002D783B">
                        <w:rPr>
                          <w:rFonts w:ascii="Arial" w:hAnsi="Arial" w:cs="Arial"/>
                          <w:i/>
                          <w:iCs/>
                          <w:sz w:val="20"/>
                          <w:szCs w:val="20"/>
                          <w:lang w:val="cs-CZ"/>
                        </w:rPr>
                        <w:t>Druhá etapa projektu Arcus City</w:t>
                      </w:r>
                    </w:p>
                    <w:p w14:paraId="0E5AF79B" w14:textId="361DA0F5" w:rsidR="002D783B" w:rsidRPr="00004487" w:rsidRDefault="002D783B" w:rsidP="00AD3DAD">
                      <w:pPr>
                        <w:jc w:val="right"/>
                        <w:rPr>
                          <w:rFonts w:ascii="Arial" w:hAnsi="Arial" w:cs="Arial"/>
                          <w:i/>
                          <w:iCs/>
                          <w:sz w:val="20"/>
                          <w:szCs w:val="20"/>
                          <w:lang w:val="en-GB"/>
                        </w:rPr>
                      </w:pPr>
                    </w:p>
                  </w:txbxContent>
                </v:textbox>
                <w10:wrap type="square" anchorx="margin"/>
              </v:shape>
            </w:pict>
          </mc:Fallback>
        </mc:AlternateContent>
      </w:r>
    </w:p>
    <w:p w14:paraId="2F0963E1" w14:textId="77777777" w:rsidR="00004487" w:rsidRPr="000B79C5" w:rsidRDefault="00004487" w:rsidP="00835D5F">
      <w:pPr>
        <w:spacing w:after="0" w:line="320" w:lineRule="atLeast"/>
        <w:jc w:val="both"/>
        <w:rPr>
          <w:rFonts w:ascii="Arial" w:hAnsi="Arial" w:cs="Arial"/>
          <w:sz w:val="20"/>
          <w:szCs w:val="20"/>
          <w:lang w:val="cs-CZ"/>
        </w:rPr>
      </w:pPr>
    </w:p>
    <w:p w14:paraId="24E15129" w14:textId="78167055" w:rsidR="00D91C0F" w:rsidRPr="000B79C5" w:rsidRDefault="002E1746" w:rsidP="00CB086C">
      <w:pPr>
        <w:spacing w:after="0" w:line="320" w:lineRule="atLeast"/>
        <w:jc w:val="both"/>
        <w:rPr>
          <w:rFonts w:ascii="Arial" w:hAnsi="Arial" w:cs="Arial"/>
          <w:bCs/>
          <w:sz w:val="20"/>
          <w:szCs w:val="20"/>
          <w:lang w:val="cs-CZ"/>
        </w:rPr>
      </w:pPr>
      <w:r w:rsidRPr="000B79C5">
        <w:rPr>
          <w:rFonts w:ascii="Arial" w:hAnsi="Arial" w:cs="Arial"/>
          <w:bCs/>
          <w:sz w:val="20"/>
          <w:szCs w:val="20"/>
          <w:lang w:val="cs-CZ"/>
        </w:rPr>
        <w:t xml:space="preserve">Certifikace BREEAM </w:t>
      </w:r>
      <w:r w:rsidR="00630A3D" w:rsidRPr="000B79C5">
        <w:rPr>
          <w:rFonts w:ascii="Arial" w:hAnsi="Arial" w:cs="Arial"/>
          <w:bCs/>
          <w:sz w:val="20"/>
          <w:szCs w:val="20"/>
          <w:lang w:val="cs-CZ"/>
        </w:rPr>
        <w:t xml:space="preserve">je rozdělena </w:t>
      </w:r>
      <w:r w:rsidR="0070162D" w:rsidRPr="000B79C5">
        <w:rPr>
          <w:rFonts w:ascii="Arial" w:hAnsi="Arial" w:cs="Arial"/>
          <w:bCs/>
          <w:sz w:val="20"/>
          <w:szCs w:val="20"/>
          <w:lang w:val="cs-CZ"/>
        </w:rPr>
        <w:t>do</w:t>
      </w:r>
      <w:r w:rsidR="00630A3D" w:rsidRPr="000B79C5">
        <w:rPr>
          <w:rFonts w:ascii="Arial" w:hAnsi="Arial" w:cs="Arial"/>
          <w:bCs/>
          <w:sz w:val="20"/>
          <w:szCs w:val="20"/>
          <w:lang w:val="cs-CZ"/>
        </w:rPr>
        <w:t xml:space="preserve"> pět</w:t>
      </w:r>
      <w:r w:rsidR="0070162D" w:rsidRPr="000B79C5">
        <w:rPr>
          <w:rFonts w:ascii="Arial" w:hAnsi="Arial" w:cs="Arial"/>
          <w:bCs/>
          <w:sz w:val="20"/>
          <w:szCs w:val="20"/>
          <w:lang w:val="cs-CZ"/>
        </w:rPr>
        <w:t>i</w:t>
      </w:r>
      <w:r w:rsidRPr="000B79C5">
        <w:rPr>
          <w:rFonts w:ascii="Arial" w:hAnsi="Arial" w:cs="Arial"/>
          <w:bCs/>
          <w:sz w:val="20"/>
          <w:szCs w:val="20"/>
          <w:lang w:val="cs-CZ"/>
        </w:rPr>
        <w:t xml:space="preserve"> úrovní</w:t>
      </w:r>
      <w:r w:rsidR="008A6758" w:rsidRPr="000B79C5">
        <w:rPr>
          <w:rFonts w:ascii="Arial" w:hAnsi="Arial" w:cs="Arial"/>
          <w:bCs/>
          <w:sz w:val="20"/>
          <w:szCs w:val="20"/>
          <w:lang w:val="cs-CZ"/>
        </w:rPr>
        <w:t>:</w:t>
      </w:r>
      <w:r w:rsidRPr="000B79C5">
        <w:rPr>
          <w:rFonts w:ascii="Arial" w:hAnsi="Arial" w:cs="Arial"/>
          <w:bCs/>
          <w:sz w:val="20"/>
          <w:szCs w:val="20"/>
          <w:lang w:val="cs-CZ"/>
        </w:rPr>
        <w:t xml:space="preserve"> </w:t>
      </w:r>
      <w:r w:rsidR="00896E9F">
        <w:rPr>
          <w:rFonts w:ascii="Arial" w:hAnsi="Arial" w:cs="Arial"/>
          <w:bCs/>
          <w:sz w:val="20"/>
          <w:szCs w:val="20"/>
          <w:lang w:val="cs-CZ"/>
        </w:rPr>
        <w:t>P</w:t>
      </w:r>
      <w:r w:rsidRPr="000B79C5">
        <w:rPr>
          <w:rFonts w:ascii="Arial" w:hAnsi="Arial" w:cs="Arial"/>
          <w:bCs/>
          <w:sz w:val="20"/>
          <w:szCs w:val="20"/>
          <w:lang w:val="cs-CZ"/>
        </w:rPr>
        <w:t xml:space="preserve">ass, </w:t>
      </w:r>
      <w:r w:rsidR="00896E9F">
        <w:rPr>
          <w:rFonts w:ascii="Arial" w:hAnsi="Arial" w:cs="Arial"/>
          <w:bCs/>
          <w:sz w:val="20"/>
          <w:szCs w:val="20"/>
          <w:lang w:val="cs-CZ"/>
        </w:rPr>
        <w:t>G</w:t>
      </w:r>
      <w:r w:rsidRPr="000B79C5">
        <w:rPr>
          <w:rFonts w:ascii="Arial" w:hAnsi="Arial" w:cs="Arial"/>
          <w:bCs/>
          <w:sz w:val="20"/>
          <w:szCs w:val="20"/>
          <w:lang w:val="cs-CZ"/>
        </w:rPr>
        <w:t xml:space="preserve">ood, </w:t>
      </w:r>
      <w:r w:rsidR="00896E9F">
        <w:rPr>
          <w:rFonts w:ascii="Arial" w:hAnsi="Arial" w:cs="Arial"/>
          <w:bCs/>
          <w:sz w:val="20"/>
          <w:szCs w:val="20"/>
          <w:lang w:val="cs-CZ"/>
        </w:rPr>
        <w:t>V</w:t>
      </w:r>
      <w:r w:rsidRPr="000B79C5">
        <w:rPr>
          <w:rFonts w:ascii="Arial" w:hAnsi="Arial" w:cs="Arial"/>
          <w:bCs/>
          <w:sz w:val="20"/>
          <w:szCs w:val="20"/>
          <w:lang w:val="cs-CZ"/>
        </w:rPr>
        <w:t xml:space="preserve">ery </w:t>
      </w:r>
      <w:r w:rsidR="00896E9F">
        <w:rPr>
          <w:rFonts w:ascii="Arial" w:hAnsi="Arial" w:cs="Arial"/>
          <w:bCs/>
          <w:sz w:val="20"/>
          <w:szCs w:val="20"/>
          <w:lang w:val="cs-CZ"/>
        </w:rPr>
        <w:t>g</w:t>
      </w:r>
      <w:r w:rsidRPr="000B79C5">
        <w:rPr>
          <w:rFonts w:ascii="Arial" w:hAnsi="Arial" w:cs="Arial"/>
          <w:bCs/>
          <w:sz w:val="20"/>
          <w:szCs w:val="20"/>
          <w:lang w:val="cs-CZ"/>
        </w:rPr>
        <w:t xml:space="preserve">ood, </w:t>
      </w:r>
      <w:r w:rsidR="00896E9F">
        <w:rPr>
          <w:rFonts w:ascii="Arial" w:hAnsi="Arial" w:cs="Arial"/>
          <w:bCs/>
          <w:sz w:val="20"/>
          <w:szCs w:val="20"/>
          <w:lang w:val="cs-CZ"/>
        </w:rPr>
        <w:t>E</w:t>
      </w:r>
      <w:r w:rsidRPr="000B79C5">
        <w:rPr>
          <w:rFonts w:ascii="Arial" w:hAnsi="Arial" w:cs="Arial"/>
          <w:bCs/>
          <w:sz w:val="20"/>
          <w:szCs w:val="20"/>
          <w:lang w:val="cs-CZ"/>
        </w:rPr>
        <w:t>xcellent a</w:t>
      </w:r>
      <w:r w:rsidR="004F5380" w:rsidRPr="000B79C5">
        <w:rPr>
          <w:rFonts w:ascii="Arial" w:hAnsi="Arial" w:cs="Arial"/>
          <w:bCs/>
          <w:sz w:val="20"/>
          <w:szCs w:val="20"/>
          <w:lang w:val="cs-CZ"/>
        </w:rPr>
        <w:t> </w:t>
      </w:r>
      <w:r w:rsidR="00896E9F">
        <w:rPr>
          <w:rFonts w:ascii="Arial" w:hAnsi="Arial" w:cs="Arial"/>
          <w:bCs/>
          <w:sz w:val="20"/>
          <w:szCs w:val="20"/>
          <w:lang w:val="cs-CZ"/>
        </w:rPr>
        <w:t>O</w:t>
      </w:r>
      <w:r w:rsidRPr="000B79C5">
        <w:rPr>
          <w:rFonts w:ascii="Arial" w:hAnsi="Arial" w:cs="Arial"/>
          <w:bCs/>
          <w:sz w:val="20"/>
          <w:szCs w:val="20"/>
          <w:lang w:val="cs-CZ"/>
        </w:rPr>
        <w:t>utstanding</w:t>
      </w:r>
      <w:r w:rsidR="00A276E4" w:rsidRPr="000B79C5">
        <w:rPr>
          <w:rFonts w:ascii="Arial" w:hAnsi="Arial" w:cs="Arial"/>
          <w:bCs/>
          <w:sz w:val="20"/>
          <w:szCs w:val="20"/>
          <w:lang w:val="cs-CZ"/>
        </w:rPr>
        <w:t>, které se klasifikují procentuálně</w:t>
      </w:r>
      <w:r w:rsidRPr="000B79C5">
        <w:rPr>
          <w:rFonts w:ascii="Arial" w:hAnsi="Arial" w:cs="Arial"/>
          <w:bCs/>
          <w:sz w:val="20"/>
          <w:szCs w:val="20"/>
          <w:lang w:val="cs-CZ"/>
        </w:rPr>
        <w:t xml:space="preserve"> podle </w:t>
      </w:r>
      <w:r w:rsidR="00A276E4" w:rsidRPr="000B79C5">
        <w:rPr>
          <w:rFonts w:ascii="Arial" w:hAnsi="Arial" w:cs="Arial"/>
          <w:bCs/>
          <w:sz w:val="20"/>
          <w:szCs w:val="20"/>
          <w:lang w:val="cs-CZ"/>
        </w:rPr>
        <w:t xml:space="preserve">souhrnného skóre v jednotlivých kategoriích. </w:t>
      </w:r>
      <w:r w:rsidR="00630A3D" w:rsidRPr="000B79C5">
        <w:rPr>
          <w:rFonts w:ascii="Arial" w:hAnsi="Arial" w:cs="Arial"/>
          <w:bCs/>
          <w:sz w:val="20"/>
          <w:szCs w:val="20"/>
          <w:lang w:val="cs-CZ"/>
        </w:rPr>
        <w:t xml:space="preserve">Společnost </w:t>
      </w:r>
      <w:r w:rsidR="004B3D1D" w:rsidRPr="000B79C5">
        <w:rPr>
          <w:rFonts w:ascii="Arial" w:hAnsi="Arial" w:cs="Arial"/>
          <w:bCs/>
          <w:sz w:val="20"/>
          <w:szCs w:val="20"/>
          <w:lang w:val="cs-CZ"/>
        </w:rPr>
        <w:t>UBM</w:t>
      </w:r>
      <w:r w:rsidR="005A64A0" w:rsidRPr="000B79C5">
        <w:rPr>
          <w:rFonts w:ascii="Arial" w:hAnsi="Arial" w:cs="Arial"/>
          <w:bCs/>
          <w:sz w:val="20"/>
          <w:szCs w:val="20"/>
          <w:lang w:val="cs-CZ"/>
        </w:rPr>
        <w:t xml:space="preserve"> realizuje</w:t>
      </w:r>
      <w:r w:rsidR="004B3D1D" w:rsidRPr="000B79C5">
        <w:rPr>
          <w:rFonts w:ascii="Arial" w:hAnsi="Arial" w:cs="Arial"/>
          <w:bCs/>
          <w:sz w:val="20"/>
          <w:szCs w:val="20"/>
          <w:lang w:val="cs-CZ"/>
        </w:rPr>
        <w:t xml:space="preserve"> </w:t>
      </w:r>
      <w:r w:rsidR="005A64A0" w:rsidRPr="000B79C5">
        <w:rPr>
          <w:rFonts w:ascii="Arial" w:hAnsi="Arial" w:cs="Arial"/>
          <w:bCs/>
          <w:sz w:val="20"/>
          <w:szCs w:val="20"/>
          <w:lang w:val="cs-CZ"/>
        </w:rPr>
        <w:t>své rezidenční</w:t>
      </w:r>
      <w:r w:rsidR="004B3D1D" w:rsidRPr="000B79C5">
        <w:rPr>
          <w:rFonts w:ascii="Arial" w:hAnsi="Arial" w:cs="Arial"/>
          <w:bCs/>
          <w:sz w:val="20"/>
          <w:szCs w:val="20"/>
          <w:lang w:val="cs-CZ"/>
        </w:rPr>
        <w:t xml:space="preserve"> projekt</w:t>
      </w:r>
      <w:r w:rsidR="005A64A0" w:rsidRPr="000B79C5">
        <w:rPr>
          <w:rFonts w:ascii="Arial" w:hAnsi="Arial" w:cs="Arial"/>
          <w:bCs/>
          <w:sz w:val="20"/>
          <w:szCs w:val="20"/>
          <w:lang w:val="cs-CZ"/>
        </w:rPr>
        <w:t>y</w:t>
      </w:r>
      <w:r w:rsidR="004B3D1D" w:rsidRPr="000B79C5">
        <w:rPr>
          <w:rFonts w:ascii="Arial" w:hAnsi="Arial" w:cs="Arial"/>
          <w:bCs/>
          <w:sz w:val="20"/>
          <w:szCs w:val="20"/>
          <w:lang w:val="cs-CZ"/>
        </w:rPr>
        <w:t xml:space="preserve"> minimálně</w:t>
      </w:r>
      <w:r w:rsidR="005A64A0" w:rsidRPr="000B79C5">
        <w:rPr>
          <w:rFonts w:ascii="Arial" w:hAnsi="Arial" w:cs="Arial"/>
          <w:bCs/>
          <w:sz w:val="20"/>
          <w:szCs w:val="20"/>
          <w:lang w:val="cs-CZ"/>
        </w:rPr>
        <w:t xml:space="preserve"> na</w:t>
      </w:r>
      <w:r w:rsidR="004B3D1D" w:rsidRPr="000B79C5">
        <w:rPr>
          <w:rFonts w:ascii="Arial" w:hAnsi="Arial" w:cs="Arial"/>
          <w:bCs/>
          <w:sz w:val="20"/>
          <w:szCs w:val="20"/>
          <w:lang w:val="cs-CZ"/>
        </w:rPr>
        <w:t xml:space="preserve"> úrovn</w:t>
      </w:r>
      <w:r w:rsidR="005A64A0" w:rsidRPr="000B79C5">
        <w:rPr>
          <w:rFonts w:ascii="Arial" w:hAnsi="Arial" w:cs="Arial"/>
          <w:bCs/>
          <w:sz w:val="20"/>
          <w:szCs w:val="20"/>
          <w:lang w:val="cs-CZ"/>
        </w:rPr>
        <w:t>i</w:t>
      </w:r>
      <w:r w:rsidR="00C266B5" w:rsidRPr="000B79C5">
        <w:rPr>
          <w:rFonts w:ascii="Arial" w:hAnsi="Arial" w:cs="Arial"/>
          <w:bCs/>
          <w:sz w:val="20"/>
          <w:szCs w:val="20"/>
          <w:lang w:val="cs-CZ"/>
        </w:rPr>
        <w:t xml:space="preserve"> </w:t>
      </w:r>
      <w:r w:rsidR="00FD441D" w:rsidRPr="000B79C5">
        <w:rPr>
          <w:rFonts w:ascii="Arial" w:hAnsi="Arial" w:cs="Arial"/>
          <w:bCs/>
          <w:sz w:val="20"/>
          <w:szCs w:val="20"/>
          <w:lang w:val="cs-CZ"/>
        </w:rPr>
        <w:t xml:space="preserve">BREEAM </w:t>
      </w:r>
      <w:r w:rsidR="0042652B" w:rsidRPr="000B79C5">
        <w:rPr>
          <w:rFonts w:ascii="Arial" w:hAnsi="Arial" w:cs="Arial"/>
          <w:bCs/>
          <w:sz w:val="20"/>
          <w:szCs w:val="20"/>
          <w:lang w:val="cs-CZ"/>
        </w:rPr>
        <w:t>V</w:t>
      </w:r>
      <w:r w:rsidR="00FD441D" w:rsidRPr="000B79C5">
        <w:rPr>
          <w:rFonts w:ascii="Arial" w:hAnsi="Arial" w:cs="Arial"/>
          <w:bCs/>
          <w:sz w:val="20"/>
          <w:szCs w:val="20"/>
          <w:lang w:val="cs-CZ"/>
        </w:rPr>
        <w:t xml:space="preserve">ery </w:t>
      </w:r>
      <w:r w:rsidR="00753587" w:rsidRPr="000B79C5">
        <w:rPr>
          <w:rFonts w:ascii="Arial" w:hAnsi="Arial" w:cs="Arial"/>
          <w:bCs/>
          <w:sz w:val="20"/>
          <w:szCs w:val="20"/>
          <w:lang w:val="cs-CZ"/>
        </w:rPr>
        <w:t>g</w:t>
      </w:r>
      <w:r w:rsidR="00FD441D" w:rsidRPr="000B79C5">
        <w:rPr>
          <w:rFonts w:ascii="Arial" w:hAnsi="Arial" w:cs="Arial"/>
          <w:bCs/>
          <w:sz w:val="20"/>
          <w:szCs w:val="20"/>
          <w:lang w:val="cs-CZ"/>
        </w:rPr>
        <w:t xml:space="preserve">ood. </w:t>
      </w:r>
      <w:r w:rsidR="00FD441D" w:rsidRPr="000B79C5">
        <w:rPr>
          <w:rFonts w:ascii="Arial" w:hAnsi="Arial" w:cs="Arial"/>
          <w:bCs/>
          <w:i/>
          <w:iCs/>
          <w:sz w:val="20"/>
          <w:szCs w:val="20"/>
          <w:lang w:val="cs-CZ"/>
        </w:rPr>
        <w:t>„</w:t>
      </w:r>
      <w:r w:rsidR="00C266B5" w:rsidRPr="000B79C5">
        <w:rPr>
          <w:rFonts w:ascii="Arial" w:hAnsi="Arial" w:cs="Arial"/>
          <w:bCs/>
          <w:i/>
          <w:iCs/>
          <w:sz w:val="20"/>
          <w:szCs w:val="20"/>
          <w:lang w:val="cs-CZ"/>
        </w:rPr>
        <w:t>P</w:t>
      </w:r>
      <w:r w:rsidR="00FD441D" w:rsidRPr="000B79C5">
        <w:rPr>
          <w:rFonts w:ascii="Arial" w:hAnsi="Arial" w:cs="Arial"/>
          <w:bCs/>
          <w:i/>
          <w:iCs/>
          <w:sz w:val="20"/>
          <w:szCs w:val="20"/>
          <w:lang w:val="cs-CZ"/>
        </w:rPr>
        <w:t xml:space="preserve">ři výstavbě třetí etapy Arcus City, což je náš pilotní projekt dřevostavby v České republice, </w:t>
      </w:r>
      <w:r w:rsidR="005A64A0" w:rsidRPr="000B79C5">
        <w:rPr>
          <w:rFonts w:ascii="Arial" w:hAnsi="Arial" w:cs="Arial"/>
          <w:bCs/>
          <w:i/>
          <w:iCs/>
          <w:sz w:val="20"/>
          <w:szCs w:val="20"/>
          <w:lang w:val="cs-CZ"/>
        </w:rPr>
        <w:t xml:space="preserve">jsme </w:t>
      </w:r>
      <w:r w:rsidR="00C266B5" w:rsidRPr="000B79C5">
        <w:rPr>
          <w:rFonts w:ascii="Arial" w:hAnsi="Arial" w:cs="Arial"/>
          <w:bCs/>
          <w:i/>
          <w:iCs/>
          <w:sz w:val="20"/>
          <w:szCs w:val="20"/>
          <w:lang w:val="cs-CZ"/>
        </w:rPr>
        <w:t xml:space="preserve">ale </w:t>
      </w:r>
      <w:r w:rsidR="00FD441D" w:rsidRPr="000B79C5">
        <w:rPr>
          <w:rFonts w:ascii="Arial" w:hAnsi="Arial" w:cs="Arial"/>
          <w:bCs/>
          <w:i/>
          <w:iCs/>
          <w:sz w:val="20"/>
          <w:szCs w:val="20"/>
          <w:lang w:val="cs-CZ"/>
        </w:rPr>
        <w:t>ambicióznější a</w:t>
      </w:r>
      <w:r w:rsidR="004F5380" w:rsidRPr="000B79C5">
        <w:rPr>
          <w:rFonts w:ascii="Arial" w:hAnsi="Arial" w:cs="Arial"/>
          <w:bCs/>
          <w:i/>
          <w:iCs/>
          <w:sz w:val="20"/>
          <w:szCs w:val="20"/>
          <w:lang w:val="cs-CZ"/>
        </w:rPr>
        <w:t> </w:t>
      </w:r>
      <w:r w:rsidR="005A64A0" w:rsidRPr="000B79C5">
        <w:rPr>
          <w:rFonts w:ascii="Arial" w:hAnsi="Arial" w:cs="Arial"/>
          <w:bCs/>
          <w:i/>
          <w:iCs/>
          <w:sz w:val="20"/>
          <w:szCs w:val="20"/>
          <w:lang w:val="cs-CZ"/>
        </w:rPr>
        <w:t xml:space="preserve">cílíme </w:t>
      </w:r>
      <w:r w:rsidR="00FD441D" w:rsidRPr="000B79C5">
        <w:rPr>
          <w:rFonts w:ascii="Arial" w:hAnsi="Arial" w:cs="Arial"/>
          <w:bCs/>
          <w:i/>
          <w:iCs/>
          <w:sz w:val="20"/>
          <w:szCs w:val="20"/>
          <w:lang w:val="cs-CZ"/>
        </w:rPr>
        <w:t>na BREEAM Excellent</w:t>
      </w:r>
      <w:r w:rsidR="00E4189D">
        <w:rPr>
          <w:rFonts w:ascii="Arial" w:hAnsi="Arial" w:cs="Arial"/>
          <w:bCs/>
          <w:i/>
          <w:iCs/>
          <w:sz w:val="20"/>
          <w:szCs w:val="20"/>
          <w:lang w:val="cs-CZ"/>
        </w:rPr>
        <w:t>.</w:t>
      </w:r>
      <w:r w:rsidR="00BD247C" w:rsidRPr="000B79C5">
        <w:rPr>
          <w:rFonts w:ascii="Arial" w:hAnsi="Arial" w:cs="Arial"/>
          <w:bCs/>
          <w:i/>
          <w:iCs/>
          <w:sz w:val="20"/>
          <w:szCs w:val="20"/>
          <w:lang w:val="cs-CZ"/>
        </w:rPr>
        <w:t xml:space="preserve"> Bytové domy </w:t>
      </w:r>
      <w:r w:rsidR="00AB5D18" w:rsidRPr="000B79C5">
        <w:rPr>
          <w:rFonts w:ascii="Arial" w:hAnsi="Arial" w:cs="Arial"/>
          <w:bCs/>
          <w:i/>
          <w:iCs/>
          <w:sz w:val="20"/>
          <w:szCs w:val="20"/>
          <w:lang w:val="cs-CZ"/>
        </w:rPr>
        <w:t>v rámci této</w:t>
      </w:r>
      <w:r w:rsidR="00BD247C" w:rsidRPr="000B79C5">
        <w:rPr>
          <w:rFonts w:ascii="Arial" w:hAnsi="Arial" w:cs="Arial"/>
          <w:bCs/>
          <w:i/>
          <w:iCs/>
          <w:sz w:val="20"/>
          <w:szCs w:val="20"/>
          <w:lang w:val="cs-CZ"/>
        </w:rPr>
        <w:t xml:space="preserve"> etapy postaví</w:t>
      </w:r>
      <w:r w:rsidR="00AB5D18" w:rsidRPr="000B79C5">
        <w:rPr>
          <w:rFonts w:ascii="Arial" w:hAnsi="Arial" w:cs="Arial"/>
          <w:bCs/>
          <w:i/>
          <w:iCs/>
          <w:sz w:val="20"/>
          <w:szCs w:val="20"/>
          <w:lang w:val="cs-CZ"/>
        </w:rPr>
        <w:t>me konkrétně</w:t>
      </w:r>
      <w:r w:rsidR="00BD247C" w:rsidRPr="000B79C5">
        <w:rPr>
          <w:rFonts w:ascii="Arial" w:hAnsi="Arial" w:cs="Arial"/>
          <w:bCs/>
          <w:i/>
          <w:iCs/>
          <w:sz w:val="20"/>
          <w:szCs w:val="20"/>
          <w:lang w:val="cs-CZ"/>
        </w:rPr>
        <w:t xml:space="preserve"> jako kombinované dřevostavby </w:t>
      </w:r>
      <w:r w:rsidR="00BD247C" w:rsidRPr="000B79C5">
        <w:rPr>
          <w:rFonts w:ascii="Arial" w:hAnsi="Arial" w:cs="Arial"/>
          <w:bCs/>
          <w:i/>
          <w:iCs/>
          <w:sz w:val="20"/>
          <w:szCs w:val="20"/>
          <w:lang w:val="cs-CZ"/>
        </w:rPr>
        <w:lastRenderedPageBreak/>
        <w:t>s</w:t>
      </w:r>
      <w:r w:rsidR="0042652B" w:rsidRPr="000B79C5">
        <w:rPr>
          <w:rFonts w:ascii="Arial" w:hAnsi="Arial" w:cs="Arial"/>
          <w:bCs/>
          <w:i/>
          <w:iCs/>
          <w:sz w:val="20"/>
          <w:szCs w:val="20"/>
          <w:lang w:val="cs-CZ"/>
        </w:rPr>
        <w:t> </w:t>
      </w:r>
      <w:r w:rsidR="00BD247C" w:rsidRPr="000B79C5">
        <w:rPr>
          <w:rFonts w:ascii="Arial" w:hAnsi="Arial" w:cs="Arial"/>
          <w:bCs/>
          <w:i/>
          <w:iCs/>
          <w:sz w:val="20"/>
          <w:szCs w:val="20"/>
          <w:lang w:val="cs-CZ"/>
        </w:rPr>
        <w:t>hlavními nosnými prvky z masivních dřevěných panel</w:t>
      </w:r>
      <w:r w:rsidR="00AB5D18" w:rsidRPr="000B79C5">
        <w:rPr>
          <w:rFonts w:ascii="Arial" w:hAnsi="Arial" w:cs="Arial"/>
          <w:bCs/>
          <w:i/>
          <w:iCs/>
          <w:sz w:val="20"/>
          <w:szCs w:val="20"/>
          <w:lang w:val="cs-CZ"/>
        </w:rPr>
        <w:t>ů</w:t>
      </w:r>
      <w:r w:rsidR="00DC6D14" w:rsidRPr="000B79C5">
        <w:rPr>
          <w:rStyle w:val="normaltextrun"/>
          <w:rFonts w:ascii="Arial" w:hAnsi="Arial" w:cs="Arial"/>
          <w:sz w:val="20"/>
          <w:szCs w:val="20"/>
          <w:lang w:val="cs-CZ"/>
        </w:rPr>
        <w:t xml:space="preserve">. </w:t>
      </w:r>
      <w:r w:rsidR="00DC6D14" w:rsidRPr="000B79C5">
        <w:rPr>
          <w:rFonts w:ascii="Arial" w:hAnsi="Arial" w:cs="Arial"/>
          <w:i/>
          <w:iCs/>
          <w:sz w:val="20"/>
          <w:szCs w:val="20"/>
          <w:lang w:val="cs-CZ"/>
        </w:rPr>
        <w:t>Veškeré služby spojené s certifikací nám zajišťuje firma Grinity, která má s certifikacemi, a to nejen v rezidenčním sektoru</w:t>
      </w:r>
      <w:r w:rsidR="005D5A09" w:rsidRPr="000B79C5">
        <w:rPr>
          <w:rFonts w:ascii="Arial" w:hAnsi="Arial" w:cs="Arial"/>
          <w:i/>
          <w:iCs/>
          <w:sz w:val="20"/>
          <w:szCs w:val="20"/>
          <w:lang w:val="cs-CZ"/>
        </w:rPr>
        <w:t>,</w:t>
      </w:r>
      <w:r w:rsidR="00DC6D14" w:rsidRPr="000B79C5">
        <w:rPr>
          <w:rFonts w:ascii="Arial" w:hAnsi="Arial" w:cs="Arial"/>
          <w:i/>
          <w:iCs/>
          <w:sz w:val="20"/>
          <w:szCs w:val="20"/>
          <w:lang w:val="cs-CZ"/>
        </w:rPr>
        <w:t xml:space="preserve"> dlouholeté zkušenosti</w:t>
      </w:r>
      <w:r w:rsidR="00AB5D18" w:rsidRPr="000B79C5">
        <w:rPr>
          <w:rFonts w:ascii="Arial" w:hAnsi="Arial" w:cs="Arial"/>
          <w:bCs/>
          <w:i/>
          <w:iCs/>
          <w:sz w:val="20"/>
          <w:szCs w:val="20"/>
          <w:lang w:val="cs-CZ"/>
        </w:rPr>
        <w:t>,</w:t>
      </w:r>
      <w:r w:rsidR="00FD441D" w:rsidRPr="000B79C5">
        <w:rPr>
          <w:rFonts w:ascii="Arial" w:hAnsi="Arial" w:cs="Arial"/>
          <w:bCs/>
          <w:i/>
          <w:iCs/>
          <w:sz w:val="20"/>
          <w:szCs w:val="20"/>
          <w:lang w:val="cs-CZ"/>
        </w:rPr>
        <w:t>“</w:t>
      </w:r>
      <w:r w:rsidR="00FD441D" w:rsidRPr="000B79C5">
        <w:rPr>
          <w:rFonts w:ascii="Arial" w:hAnsi="Arial" w:cs="Arial"/>
          <w:bCs/>
          <w:sz w:val="20"/>
          <w:szCs w:val="20"/>
          <w:lang w:val="cs-CZ"/>
        </w:rPr>
        <w:t xml:space="preserve"> uvádí</w:t>
      </w:r>
      <w:r w:rsidR="00630A3D" w:rsidRPr="000B79C5">
        <w:rPr>
          <w:rFonts w:ascii="Arial" w:hAnsi="Arial" w:cs="Arial"/>
          <w:bCs/>
          <w:sz w:val="20"/>
          <w:szCs w:val="20"/>
          <w:lang w:val="cs-CZ"/>
        </w:rPr>
        <w:t xml:space="preserve"> Tomáš Kurka, Cost Manager</w:t>
      </w:r>
      <w:r w:rsidR="0034061F" w:rsidRPr="000B79C5">
        <w:rPr>
          <w:rFonts w:ascii="Arial" w:hAnsi="Arial" w:cs="Arial"/>
          <w:bCs/>
          <w:sz w:val="20"/>
          <w:szCs w:val="20"/>
          <w:lang w:val="cs-CZ"/>
        </w:rPr>
        <w:t xml:space="preserve"> zodpovědný za udržitelnost a ekologické certifikace LEED a BREEAM</w:t>
      </w:r>
      <w:r w:rsidR="00AB5D18" w:rsidRPr="000B79C5">
        <w:rPr>
          <w:rFonts w:ascii="Arial" w:hAnsi="Arial" w:cs="Arial"/>
          <w:bCs/>
          <w:sz w:val="20"/>
          <w:szCs w:val="20"/>
          <w:lang w:val="cs-CZ"/>
        </w:rPr>
        <w:t xml:space="preserve"> ve společnosti</w:t>
      </w:r>
      <w:r w:rsidR="00630A3D" w:rsidRPr="000B79C5">
        <w:rPr>
          <w:rFonts w:ascii="Arial" w:hAnsi="Arial" w:cs="Arial"/>
          <w:bCs/>
          <w:sz w:val="20"/>
          <w:szCs w:val="20"/>
          <w:lang w:val="cs-CZ"/>
        </w:rPr>
        <w:t xml:space="preserve"> </w:t>
      </w:r>
      <w:bookmarkStart w:id="1" w:name="_Hlk118201805"/>
      <w:r w:rsidR="00630A3D" w:rsidRPr="000B79C5">
        <w:rPr>
          <w:rFonts w:ascii="Arial" w:hAnsi="Arial" w:cs="Arial"/>
          <w:bCs/>
          <w:sz w:val="20"/>
          <w:szCs w:val="20"/>
          <w:lang w:val="cs-CZ"/>
        </w:rPr>
        <w:t>UBM Development Czechia</w:t>
      </w:r>
      <w:bookmarkEnd w:id="1"/>
      <w:r w:rsidR="00630A3D" w:rsidRPr="000B79C5">
        <w:rPr>
          <w:rFonts w:ascii="Arial" w:hAnsi="Arial" w:cs="Arial"/>
          <w:bCs/>
          <w:sz w:val="20"/>
          <w:szCs w:val="20"/>
          <w:lang w:val="cs-CZ"/>
        </w:rPr>
        <w:t>.</w:t>
      </w:r>
      <w:r w:rsidR="00D91C0F" w:rsidRPr="000B79C5">
        <w:rPr>
          <w:rFonts w:ascii="Arial" w:hAnsi="Arial" w:cs="Arial"/>
          <w:bCs/>
          <w:sz w:val="20"/>
          <w:szCs w:val="20"/>
          <w:lang w:val="cs-CZ"/>
        </w:rPr>
        <w:t xml:space="preserve"> </w:t>
      </w:r>
    </w:p>
    <w:p w14:paraId="48BA92A1" w14:textId="25B86FBD" w:rsidR="002E1746" w:rsidRPr="000B79C5" w:rsidRDefault="002E1746" w:rsidP="00FD441D">
      <w:pPr>
        <w:spacing w:after="0" w:line="320" w:lineRule="atLeast"/>
        <w:jc w:val="both"/>
        <w:rPr>
          <w:rFonts w:ascii="Arial" w:hAnsi="Arial" w:cs="Arial"/>
          <w:bCs/>
          <w:sz w:val="20"/>
          <w:szCs w:val="20"/>
          <w:lang w:val="cs-CZ"/>
        </w:rPr>
      </w:pPr>
    </w:p>
    <w:p w14:paraId="1B7A5CD1" w14:textId="5A7D6C16" w:rsidR="006F4BB3" w:rsidRPr="000B79C5" w:rsidRDefault="00065A07" w:rsidP="00FD441D">
      <w:pPr>
        <w:spacing w:after="0" w:line="320" w:lineRule="atLeast"/>
        <w:jc w:val="both"/>
        <w:rPr>
          <w:rFonts w:ascii="Arial" w:hAnsi="Arial" w:cs="Arial"/>
          <w:bCs/>
          <w:sz w:val="20"/>
          <w:szCs w:val="20"/>
          <w:lang w:val="cs-CZ"/>
        </w:rPr>
      </w:pPr>
      <w:r w:rsidRPr="000B79C5">
        <w:rPr>
          <w:rFonts w:ascii="Arial" w:hAnsi="Arial" w:cs="Arial"/>
          <w:bCs/>
          <w:sz w:val="20"/>
          <w:szCs w:val="20"/>
          <w:lang w:val="cs-CZ"/>
        </w:rPr>
        <w:t xml:space="preserve">V případě </w:t>
      </w:r>
      <w:r w:rsidR="002E1746" w:rsidRPr="000B79C5">
        <w:rPr>
          <w:rFonts w:ascii="Arial" w:hAnsi="Arial" w:cs="Arial"/>
          <w:bCs/>
          <w:sz w:val="20"/>
          <w:szCs w:val="20"/>
          <w:lang w:val="cs-CZ"/>
        </w:rPr>
        <w:t xml:space="preserve">novostaveb </w:t>
      </w:r>
      <w:r w:rsidR="00831D45">
        <w:rPr>
          <w:rFonts w:ascii="Arial" w:hAnsi="Arial" w:cs="Arial"/>
          <w:bCs/>
          <w:sz w:val="20"/>
          <w:szCs w:val="20"/>
          <w:lang w:val="cs-CZ"/>
        </w:rPr>
        <w:t xml:space="preserve">se hodnotí </w:t>
      </w:r>
      <w:r w:rsidR="00515E57" w:rsidRPr="000B79C5">
        <w:rPr>
          <w:rFonts w:ascii="Arial" w:hAnsi="Arial" w:cs="Arial"/>
          <w:bCs/>
          <w:sz w:val="20"/>
          <w:szCs w:val="20"/>
          <w:lang w:val="cs-CZ"/>
        </w:rPr>
        <w:t xml:space="preserve">devět </w:t>
      </w:r>
      <w:r w:rsidR="002E1746" w:rsidRPr="000B79C5">
        <w:rPr>
          <w:rFonts w:ascii="Arial" w:hAnsi="Arial" w:cs="Arial"/>
          <w:bCs/>
          <w:sz w:val="20"/>
          <w:szCs w:val="20"/>
          <w:lang w:val="cs-CZ"/>
        </w:rPr>
        <w:t>základních kategorií:</w:t>
      </w:r>
      <w:r w:rsidR="0069610B" w:rsidRPr="000B79C5">
        <w:rPr>
          <w:rFonts w:ascii="Arial" w:hAnsi="Arial" w:cs="Arial"/>
          <w:bCs/>
          <w:sz w:val="20"/>
          <w:szCs w:val="20"/>
          <w:lang w:val="cs-CZ"/>
        </w:rPr>
        <w:t xml:space="preserve"> management,</w:t>
      </w:r>
      <w:r w:rsidRPr="000B79C5">
        <w:rPr>
          <w:rFonts w:ascii="Arial" w:hAnsi="Arial" w:cs="Arial"/>
          <w:bCs/>
          <w:sz w:val="20"/>
          <w:szCs w:val="20"/>
          <w:lang w:val="cs-CZ"/>
        </w:rPr>
        <w:t xml:space="preserve"> zdraví a pohoda, energie, doprava, voda, materiály, odpad, využití půdy a ekologie a znečištění. Samostatnou desátou kategorii představuje inovace</w:t>
      </w:r>
      <w:r w:rsidR="00F80909" w:rsidRPr="000B79C5">
        <w:rPr>
          <w:rFonts w:ascii="Arial" w:hAnsi="Arial" w:cs="Arial"/>
          <w:bCs/>
          <w:sz w:val="20"/>
          <w:szCs w:val="20"/>
          <w:lang w:val="cs-CZ"/>
        </w:rPr>
        <w:t>,</w:t>
      </w:r>
      <w:r w:rsidRPr="000B79C5">
        <w:rPr>
          <w:rFonts w:ascii="Arial" w:hAnsi="Arial" w:cs="Arial"/>
          <w:bCs/>
          <w:sz w:val="20"/>
          <w:szCs w:val="20"/>
          <w:lang w:val="cs-CZ"/>
        </w:rPr>
        <w:t xml:space="preserve"> </w:t>
      </w:r>
      <w:r w:rsidR="002E1746" w:rsidRPr="000B79C5">
        <w:rPr>
          <w:rFonts w:ascii="Arial" w:hAnsi="Arial" w:cs="Arial"/>
          <w:bCs/>
          <w:sz w:val="20"/>
          <w:szCs w:val="20"/>
          <w:lang w:val="cs-CZ"/>
        </w:rPr>
        <w:t>jejímž cílem je motiv</w:t>
      </w:r>
      <w:r w:rsidR="0069610B" w:rsidRPr="000B79C5">
        <w:rPr>
          <w:rFonts w:ascii="Arial" w:hAnsi="Arial" w:cs="Arial"/>
          <w:bCs/>
          <w:sz w:val="20"/>
          <w:szCs w:val="20"/>
          <w:lang w:val="cs-CZ"/>
        </w:rPr>
        <w:t>ace</w:t>
      </w:r>
      <w:r w:rsidR="002E1746" w:rsidRPr="000B79C5">
        <w:rPr>
          <w:rFonts w:ascii="Arial" w:hAnsi="Arial" w:cs="Arial"/>
          <w:bCs/>
          <w:sz w:val="20"/>
          <w:szCs w:val="20"/>
          <w:lang w:val="cs-CZ"/>
        </w:rPr>
        <w:t xml:space="preserve"> k nalezení a implementaci inovačních technologií, prvků či procesů nad rámec požadavků a hodnocení BREEAM přispíva</w:t>
      </w:r>
      <w:r w:rsidRPr="000B79C5">
        <w:rPr>
          <w:rFonts w:ascii="Arial" w:hAnsi="Arial" w:cs="Arial"/>
          <w:bCs/>
          <w:sz w:val="20"/>
          <w:szCs w:val="20"/>
          <w:lang w:val="cs-CZ"/>
        </w:rPr>
        <w:t>jí</w:t>
      </w:r>
      <w:r w:rsidR="0069610B" w:rsidRPr="000B79C5">
        <w:rPr>
          <w:rFonts w:ascii="Arial" w:hAnsi="Arial" w:cs="Arial"/>
          <w:bCs/>
          <w:sz w:val="20"/>
          <w:szCs w:val="20"/>
          <w:lang w:val="cs-CZ"/>
        </w:rPr>
        <w:t>cích</w:t>
      </w:r>
      <w:r w:rsidRPr="000B79C5">
        <w:rPr>
          <w:rFonts w:ascii="Arial" w:hAnsi="Arial" w:cs="Arial"/>
          <w:bCs/>
          <w:sz w:val="20"/>
          <w:szCs w:val="20"/>
          <w:lang w:val="cs-CZ"/>
        </w:rPr>
        <w:t xml:space="preserve"> </w:t>
      </w:r>
      <w:r w:rsidR="002E1746" w:rsidRPr="000B79C5">
        <w:rPr>
          <w:rFonts w:ascii="Arial" w:hAnsi="Arial" w:cs="Arial"/>
          <w:bCs/>
          <w:sz w:val="20"/>
          <w:szCs w:val="20"/>
          <w:lang w:val="cs-CZ"/>
        </w:rPr>
        <w:t>k celkové udržitelnosti budovy.</w:t>
      </w:r>
      <w:r w:rsidR="00A276E4" w:rsidRPr="000B79C5">
        <w:rPr>
          <w:rFonts w:ascii="Arial" w:hAnsi="Arial" w:cs="Arial"/>
          <w:bCs/>
          <w:sz w:val="20"/>
          <w:szCs w:val="20"/>
          <w:lang w:val="cs-CZ"/>
        </w:rPr>
        <w:t xml:space="preserve"> </w:t>
      </w:r>
      <w:r w:rsidR="006F4BB3" w:rsidRPr="000B79C5">
        <w:rPr>
          <w:rFonts w:ascii="Arial" w:hAnsi="Arial" w:cs="Arial"/>
          <w:bCs/>
          <w:i/>
          <w:iCs/>
          <w:sz w:val="20"/>
          <w:szCs w:val="20"/>
          <w:lang w:val="cs-CZ"/>
        </w:rPr>
        <w:t>„Co se tý</w:t>
      </w:r>
      <w:r w:rsidR="0069610B" w:rsidRPr="000B79C5">
        <w:rPr>
          <w:rFonts w:ascii="Arial" w:hAnsi="Arial" w:cs="Arial"/>
          <w:bCs/>
          <w:i/>
          <w:iCs/>
          <w:sz w:val="20"/>
          <w:szCs w:val="20"/>
          <w:lang w:val="cs-CZ"/>
        </w:rPr>
        <w:t>ká</w:t>
      </w:r>
      <w:r w:rsidR="006F4BB3" w:rsidRPr="000B79C5">
        <w:rPr>
          <w:rFonts w:ascii="Arial" w:hAnsi="Arial" w:cs="Arial"/>
          <w:bCs/>
          <w:i/>
          <w:iCs/>
          <w:sz w:val="20"/>
          <w:szCs w:val="20"/>
          <w:lang w:val="cs-CZ"/>
        </w:rPr>
        <w:t xml:space="preserve"> náročnosti na splněn</w:t>
      </w:r>
      <w:r w:rsidR="00C266B5" w:rsidRPr="000B79C5">
        <w:rPr>
          <w:rFonts w:ascii="Arial" w:hAnsi="Arial" w:cs="Arial"/>
          <w:bCs/>
          <w:i/>
          <w:iCs/>
          <w:sz w:val="20"/>
          <w:szCs w:val="20"/>
          <w:lang w:val="cs-CZ"/>
        </w:rPr>
        <w:t>í</w:t>
      </w:r>
      <w:r w:rsidR="00F80909" w:rsidRPr="000B79C5">
        <w:rPr>
          <w:rFonts w:ascii="Arial" w:hAnsi="Arial" w:cs="Arial"/>
          <w:bCs/>
          <w:i/>
          <w:iCs/>
          <w:sz w:val="20"/>
          <w:szCs w:val="20"/>
          <w:lang w:val="cs-CZ"/>
        </w:rPr>
        <w:t xml:space="preserve"> kritérií</w:t>
      </w:r>
      <w:r w:rsidR="00C266B5" w:rsidRPr="000B79C5">
        <w:rPr>
          <w:rFonts w:ascii="Arial" w:hAnsi="Arial" w:cs="Arial"/>
          <w:bCs/>
          <w:i/>
          <w:iCs/>
          <w:sz w:val="20"/>
          <w:szCs w:val="20"/>
          <w:lang w:val="cs-CZ"/>
        </w:rPr>
        <w:t>,</w:t>
      </w:r>
      <w:r w:rsidR="006F4BB3" w:rsidRPr="000B79C5">
        <w:rPr>
          <w:rFonts w:ascii="Arial" w:hAnsi="Arial" w:cs="Arial"/>
          <w:bCs/>
          <w:i/>
          <w:iCs/>
          <w:sz w:val="20"/>
          <w:szCs w:val="20"/>
          <w:lang w:val="cs-CZ"/>
        </w:rPr>
        <w:t xml:space="preserve"> </w:t>
      </w:r>
      <w:r w:rsidR="0069610B" w:rsidRPr="000B79C5">
        <w:rPr>
          <w:rFonts w:ascii="Arial" w:hAnsi="Arial" w:cs="Arial"/>
          <w:bCs/>
          <w:i/>
          <w:iCs/>
          <w:sz w:val="20"/>
          <w:szCs w:val="20"/>
          <w:lang w:val="cs-CZ"/>
        </w:rPr>
        <w:t xml:space="preserve">vzhledem k aktuální dostupnosti na trhu představují materiály </w:t>
      </w:r>
      <w:r w:rsidR="006F4BB3" w:rsidRPr="000B79C5">
        <w:rPr>
          <w:rFonts w:ascii="Arial" w:hAnsi="Arial" w:cs="Arial"/>
          <w:bCs/>
          <w:i/>
          <w:iCs/>
          <w:sz w:val="20"/>
          <w:szCs w:val="20"/>
          <w:lang w:val="cs-CZ"/>
        </w:rPr>
        <w:t>obtížn</w:t>
      </w:r>
      <w:r w:rsidR="00F80909" w:rsidRPr="000B79C5">
        <w:rPr>
          <w:rFonts w:ascii="Arial" w:hAnsi="Arial" w:cs="Arial"/>
          <w:bCs/>
          <w:i/>
          <w:iCs/>
          <w:sz w:val="20"/>
          <w:szCs w:val="20"/>
          <w:lang w:val="cs-CZ"/>
        </w:rPr>
        <w:t>ější</w:t>
      </w:r>
      <w:r w:rsidR="006F4BB3" w:rsidRPr="000B79C5">
        <w:rPr>
          <w:rFonts w:ascii="Arial" w:hAnsi="Arial" w:cs="Arial"/>
          <w:bCs/>
          <w:i/>
          <w:iCs/>
          <w:sz w:val="20"/>
          <w:szCs w:val="20"/>
          <w:lang w:val="cs-CZ"/>
        </w:rPr>
        <w:t xml:space="preserve"> </w:t>
      </w:r>
      <w:r w:rsidR="002B30F9" w:rsidRPr="000B79C5">
        <w:rPr>
          <w:rFonts w:ascii="Arial" w:hAnsi="Arial" w:cs="Arial"/>
          <w:bCs/>
          <w:i/>
          <w:iCs/>
          <w:sz w:val="20"/>
          <w:szCs w:val="20"/>
          <w:lang w:val="cs-CZ"/>
        </w:rPr>
        <w:t>oblas</w:t>
      </w:r>
      <w:r w:rsidR="0069610B" w:rsidRPr="000B79C5">
        <w:rPr>
          <w:rFonts w:ascii="Arial" w:hAnsi="Arial" w:cs="Arial"/>
          <w:bCs/>
          <w:i/>
          <w:iCs/>
          <w:sz w:val="20"/>
          <w:szCs w:val="20"/>
          <w:lang w:val="cs-CZ"/>
        </w:rPr>
        <w:t>t</w:t>
      </w:r>
      <w:r w:rsidR="006F4BB3" w:rsidRPr="000B79C5">
        <w:rPr>
          <w:rFonts w:ascii="Arial" w:hAnsi="Arial" w:cs="Arial"/>
          <w:bCs/>
          <w:i/>
          <w:iCs/>
          <w:sz w:val="20"/>
          <w:szCs w:val="20"/>
          <w:lang w:val="cs-CZ"/>
        </w:rPr>
        <w:t xml:space="preserve">. </w:t>
      </w:r>
      <w:r w:rsidR="00250F79" w:rsidRPr="000B79C5">
        <w:rPr>
          <w:rFonts w:ascii="Arial" w:hAnsi="Arial" w:cs="Arial"/>
          <w:bCs/>
          <w:i/>
          <w:iCs/>
          <w:sz w:val="20"/>
          <w:szCs w:val="20"/>
          <w:lang w:val="cs-CZ"/>
        </w:rPr>
        <w:t>K</w:t>
      </w:r>
      <w:r w:rsidR="00B65B58" w:rsidRPr="000B79C5">
        <w:rPr>
          <w:rFonts w:ascii="Arial" w:hAnsi="Arial" w:cs="Arial"/>
          <w:bCs/>
          <w:i/>
          <w:iCs/>
          <w:sz w:val="20"/>
          <w:szCs w:val="20"/>
          <w:lang w:val="cs-CZ"/>
        </w:rPr>
        <w:t xml:space="preserve">omplikovanější je také </w:t>
      </w:r>
      <w:r w:rsidR="000730E0">
        <w:rPr>
          <w:rFonts w:ascii="Arial" w:hAnsi="Arial" w:cs="Arial"/>
          <w:bCs/>
          <w:i/>
          <w:iCs/>
          <w:sz w:val="20"/>
          <w:szCs w:val="20"/>
          <w:lang w:val="cs-CZ"/>
        </w:rPr>
        <w:t xml:space="preserve">kategorie </w:t>
      </w:r>
      <w:r w:rsidR="006F4BB3" w:rsidRPr="000B79C5">
        <w:rPr>
          <w:rFonts w:ascii="Arial" w:hAnsi="Arial" w:cs="Arial"/>
          <w:bCs/>
          <w:i/>
          <w:iCs/>
          <w:sz w:val="20"/>
          <w:szCs w:val="20"/>
          <w:lang w:val="cs-CZ"/>
        </w:rPr>
        <w:t>odpad</w:t>
      </w:r>
      <w:r w:rsidR="00B65B58" w:rsidRPr="000B79C5">
        <w:rPr>
          <w:rFonts w:ascii="Arial" w:hAnsi="Arial" w:cs="Arial"/>
          <w:bCs/>
          <w:i/>
          <w:iCs/>
          <w:sz w:val="20"/>
          <w:szCs w:val="20"/>
          <w:lang w:val="cs-CZ"/>
        </w:rPr>
        <w:t>ů</w:t>
      </w:r>
      <w:r w:rsidR="00696D9C" w:rsidRPr="000B79C5">
        <w:rPr>
          <w:rFonts w:ascii="Arial" w:hAnsi="Arial" w:cs="Arial"/>
          <w:bCs/>
          <w:i/>
          <w:iCs/>
          <w:sz w:val="20"/>
          <w:szCs w:val="20"/>
          <w:lang w:val="cs-CZ"/>
        </w:rPr>
        <w:t xml:space="preserve"> </w:t>
      </w:r>
      <w:r w:rsidR="00B65B58" w:rsidRPr="000B79C5">
        <w:rPr>
          <w:rFonts w:ascii="Arial" w:hAnsi="Arial" w:cs="Arial"/>
          <w:bCs/>
          <w:i/>
          <w:iCs/>
          <w:sz w:val="20"/>
          <w:szCs w:val="20"/>
          <w:lang w:val="cs-CZ"/>
        </w:rPr>
        <w:t xml:space="preserve">s ohledem na </w:t>
      </w:r>
      <w:r w:rsidR="00696D9C" w:rsidRPr="000B79C5">
        <w:rPr>
          <w:rFonts w:ascii="Arial" w:hAnsi="Arial" w:cs="Arial"/>
          <w:bCs/>
          <w:i/>
          <w:iCs/>
          <w:sz w:val="20"/>
          <w:szCs w:val="20"/>
          <w:lang w:val="cs-CZ"/>
        </w:rPr>
        <w:t xml:space="preserve">jejich </w:t>
      </w:r>
      <w:r w:rsidR="006F4BB3" w:rsidRPr="000B79C5">
        <w:rPr>
          <w:rFonts w:ascii="Arial" w:hAnsi="Arial" w:cs="Arial"/>
          <w:bCs/>
          <w:i/>
          <w:iCs/>
          <w:sz w:val="20"/>
          <w:szCs w:val="20"/>
          <w:lang w:val="cs-CZ"/>
        </w:rPr>
        <w:t>třídění</w:t>
      </w:r>
      <w:r w:rsidR="00696D9C" w:rsidRPr="000B79C5">
        <w:rPr>
          <w:rFonts w:ascii="Arial" w:hAnsi="Arial" w:cs="Arial"/>
          <w:bCs/>
          <w:i/>
          <w:iCs/>
          <w:sz w:val="20"/>
          <w:szCs w:val="20"/>
          <w:lang w:val="cs-CZ"/>
        </w:rPr>
        <w:t>,</w:t>
      </w:r>
      <w:r w:rsidR="006F4BB3" w:rsidRPr="000B79C5">
        <w:rPr>
          <w:rFonts w:ascii="Arial" w:hAnsi="Arial" w:cs="Arial"/>
          <w:bCs/>
          <w:i/>
          <w:iCs/>
          <w:sz w:val="20"/>
          <w:szCs w:val="20"/>
          <w:lang w:val="cs-CZ"/>
        </w:rPr>
        <w:t xml:space="preserve"> recyklac</w:t>
      </w:r>
      <w:r w:rsidR="00696D9C" w:rsidRPr="000B79C5">
        <w:rPr>
          <w:rFonts w:ascii="Arial" w:hAnsi="Arial" w:cs="Arial"/>
          <w:bCs/>
          <w:i/>
          <w:iCs/>
          <w:sz w:val="20"/>
          <w:szCs w:val="20"/>
          <w:lang w:val="cs-CZ"/>
        </w:rPr>
        <w:t>i</w:t>
      </w:r>
      <w:r w:rsidR="006F4BB3" w:rsidRPr="000B79C5">
        <w:rPr>
          <w:rFonts w:ascii="Arial" w:hAnsi="Arial" w:cs="Arial"/>
          <w:bCs/>
          <w:i/>
          <w:iCs/>
          <w:sz w:val="20"/>
          <w:szCs w:val="20"/>
          <w:lang w:val="cs-CZ"/>
        </w:rPr>
        <w:t xml:space="preserve"> či znovuvyužití</w:t>
      </w:r>
      <w:r w:rsidR="00696D9C" w:rsidRPr="000B79C5">
        <w:rPr>
          <w:rFonts w:ascii="Arial" w:hAnsi="Arial" w:cs="Arial"/>
          <w:bCs/>
          <w:i/>
          <w:iCs/>
          <w:sz w:val="20"/>
          <w:szCs w:val="20"/>
          <w:lang w:val="cs-CZ"/>
        </w:rPr>
        <w:t xml:space="preserve">. </w:t>
      </w:r>
      <w:r w:rsidR="006F4BB3" w:rsidRPr="000B79C5">
        <w:rPr>
          <w:rFonts w:ascii="Arial" w:hAnsi="Arial" w:cs="Arial"/>
          <w:bCs/>
          <w:i/>
          <w:iCs/>
          <w:sz w:val="20"/>
          <w:szCs w:val="20"/>
          <w:lang w:val="cs-CZ"/>
        </w:rPr>
        <w:t xml:space="preserve">Některá kritéria </w:t>
      </w:r>
      <w:r w:rsidR="00F80909" w:rsidRPr="000B79C5">
        <w:rPr>
          <w:rFonts w:ascii="Arial" w:hAnsi="Arial" w:cs="Arial"/>
          <w:bCs/>
          <w:i/>
          <w:iCs/>
          <w:sz w:val="20"/>
          <w:szCs w:val="20"/>
          <w:lang w:val="cs-CZ"/>
        </w:rPr>
        <w:t xml:space="preserve">v souvislosti s </w:t>
      </w:r>
      <w:r w:rsidR="006F4BB3" w:rsidRPr="000B79C5">
        <w:rPr>
          <w:rFonts w:ascii="Arial" w:hAnsi="Arial" w:cs="Arial"/>
          <w:bCs/>
          <w:i/>
          <w:iCs/>
          <w:sz w:val="20"/>
          <w:szCs w:val="20"/>
          <w:lang w:val="cs-CZ"/>
        </w:rPr>
        <w:t>využití</w:t>
      </w:r>
      <w:r w:rsidR="00F80909" w:rsidRPr="000B79C5">
        <w:rPr>
          <w:rFonts w:ascii="Arial" w:hAnsi="Arial" w:cs="Arial"/>
          <w:bCs/>
          <w:i/>
          <w:iCs/>
          <w:sz w:val="20"/>
          <w:szCs w:val="20"/>
          <w:lang w:val="cs-CZ"/>
        </w:rPr>
        <w:t>m</w:t>
      </w:r>
      <w:r w:rsidR="006F4BB3" w:rsidRPr="000B79C5">
        <w:rPr>
          <w:rFonts w:ascii="Arial" w:hAnsi="Arial" w:cs="Arial"/>
          <w:bCs/>
          <w:i/>
          <w:iCs/>
          <w:sz w:val="20"/>
          <w:szCs w:val="20"/>
          <w:lang w:val="cs-CZ"/>
        </w:rPr>
        <w:t xml:space="preserve"> půdy a ekologie nebo doprava jsou zásadně ovlivněna umístěním stavby jako takové</w:t>
      </w:r>
      <w:r w:rsidR="00AC2A2F" w:rsidRPr="000B79C5">
        <w:rPr>
          <w:rFonts w:ascii="Arial" w:hAnsi="Arial" w:cs="Arial"/>
          <w:bCs/>
          <w:i/>
          <w:iCs/>
          <w:sz w:val="20"/>
          <w:szCs w:val="20"/>
          <w:lang w:val="cs-CZ"/>
        </w:rPr>
        <w:t xml:space="preserve">. </w:t>
      </w:r>
      <w:r w:rsidR="00F80909" w:rsidRPr="000B79C5">
        <w:rPr>
          <w:rFonts w:ascii="Arial" w:hAnsi="Arial" w:cs="Arial"/>
          <w:bCs/>
          <w:i/>
          <w:iCs/>
          <w:sz w:val="20"/>
          <w:szCs w:val="20"/>
          <w:lang w:val="cs-CZ"/>
        </w:rPr>
        <w:t xml:space="preserve">Je proto důležité </w:t>
      </w:r>
      <w:r w:rsidR="0069610B" w:rsidRPr="000B79C5">
        <w:rPr>
          <w:rFonts w:ascii="Arial" w:hAnsi="Arial" w:cs="Arial"/>
          <w:bCs/>
          <w:i/>
          <w:iCs/>
          <w:sz w:val="20"/>
          <w:szCs w:val="20"/>
          <w:lang w:val="cs-CZ"/>
        </w:rPr>
        <w:t xml:space="preserve">vždy </w:t>
      </w:r>
      <w:r w:rsidR="00696D9C" w:rsidRPr="000B79C5">
        <w:rPr>
          <w:rFonts w:ascii="Arial" w:hAnsi="Arial" w:cs="Arial"/>
          <w:bCs/>
          <w:i/>
          <w:iCs/>
          <w:sz w:val="20"/>
          <w:szCs w:val="20"/>
          <w:lang w:val="cs-CZ"/>
        </w:rPr>
        <w:t>dobře</w:t>
      </w:r>
      <w:r w:rsidR="00F80909" w:rsidRPr="000B79C5">
        <w:rPr>
          <w:rFonts w:ascii="Arial" w:hAnsi="Arial" w:cs="Arial"/>
          <w:bCs/>
          <w:i/>
          <w:iCs/>
          <w:sz w:val="20"/>
          <w:szCs w:val="20"/>
          <w:lang w:val="cs-CZ"/>
        </w:rPr>
        <w:t xml:space="preserve"> </w:t>
      </w:r>
      <w:r w:rsidR="0069610B" w:rsidRPr="000B79C5">
        <w:rPr>
          <w:rFonts w:ascii="Arial" w:hAnsi="Arial" w:cs="Arial"/>
          <w:bCs/>
          <w:i/>
          <w:iCs/>
          <w:sz w:val="20"/>
          <w:szCs w:val="20"/>
          <w:lang w:val="cs-CZ"/>
        </w:rPr>
        <w:t>z</w:t>
      </w:r>
      <w:r w:rsidR="00F80909" w:rsidRPr="000B79C5">
        <w:rPr>
          <w:rFonts w:ascii="Arial" w:hAnsi="Arial" w:cs="Arial"/>
          <w:bCs/>
          <w:i/>
          <w:iCs/>
          <w:sz w:val="20"/>
          <w:szCs w:val="20"/>
          <w:lang w:val="cs-CZ"/>
        </w:rPr>
        <w:t>volit daný pozemek</w:t>
      </w:r>
      <w:r w:rsidR="006F4BB3" w:rsidRPr="000B79C5">
        <w:rPr>
          <w:rFonts w:ascii="Arial" w:hAnsi="Arial" w:cs="Arial"/>
          <w:bCs/>
          <w:i/>
          <w:iCs/>
          <w:sz w:val="20"/>
          <w:szCs w:val="20"/>
          <w:lang w:val="cs-CZ"/>
        </w:rPr>
        <w:t>. U</w:t>
      </w:r>
      <w:r w:rsidR="00975C0D" w:rsidRPr="000B79C5">
        <w:rPr>
          <w:rFonts w:ascii="Arial" w:hAnsi="Arial" w:cs="Arial"/>
          <w:bCs/>
          <w:i/>
          <w:iCs/>
          <w:sz w:val="20"/>
          <w:szCs w:val="20"/>
          <w:lang w:val="cs-CZ"/>
        </w:rPr>
        <w:t> </w:t>
      </w:r>
      <w:r w:rsidR="006F4BB3" w:rsidRPr="000B79C5">
        <w:rPr>
          <w:rFonts w:ascii="Arial" w:hAnsi="Arial" w:cs="Arial"/>
          <w:bCs/>
          <w:i/>
          <w:iCs/>
          <w:sz w:val="20"/>
          <w:szCs w:val="20"/>
          <w:lang w:val="cs-CZ"/>
        </w:rPr>
        <w:t xml:space="preserve">našich projektů </w:t>
      </w:r>
      <w:r w:rsidR="0034007A" w:rsidRPr="000B79C5">
        <w:rPr>
          <w:rFonts w:ascii="Arial" w:hAnsi="Arial" w:cs="Arial"/>
          <w:bCs/>
          <w:i/>
          <w:iCs/>
          <w:sz w:val="20"/>
          <w:szCs w:val="20"/>
          <w:lang w:val="cs-CZ"/>
        </w:rPr>
        <w:t>se nám daří tato kritéria dobře naplňovat</w:t>
      </w:r>
      <w:r w:rsidR="00A276E4" w:rsidRPr="000B79C5">
        <w:rPr>
          <w:rFonts w:ascii="Arial" w:hAnsi="Arial" w:cs="Arial"/>
          <w:bCs/>
          <w:i/>
          <w:iCs/>
          <w:sz w:val="20"/>
          <w:szCs w:val="20"/>
          <w:lang w:val="cs-CZ"/>
        </w:rPr>
        <w:t>,</w:t>
      </w:r>
      <w:r w:rsidR="006F4BB3" w:rsidRPr="000B79C5">
        <w:rPr>
          <w:rFonts w:ascii="Arial" w:hAnsi="Arial" w:cs="Arial"/>
          <w:bCs/>
          <w:i/>
          <w:iCs/>
          <w:sz w:val="20"/>
          <w:szCs w:val="20"/>
          <w:lang w:val="cs-CZ"/>
        </w:rPr>
        <w:t>“</w:t>
      </w:r>
      <w:r w:rsidR="00A276E4" w:rsidRPr="000B79C5">
        <w:rPr>
          <w:rFonts w:ascii="Arial" w:hAnsi="Arial" w:cs="Arial"/>
          <w:bCs/>
          <w:i/>
          <w:iCs/>
          <w:sz w:val="20"/>
          <w:szCs w:val="20"/>
          <w:lang w:val="cs-CZ"/>
        </w:rPr>
        <w:t xml:space="preserve"> </w:t>
      </w:r>
      <w:r w:rsidR="009568C9" w:rsidRPr="00937220">
        <w:rPr>
          <w:rFonts w:ascii="Arial" w:hAnsi="Arial" w:cs="Arial"/>
          <w:bCs/>
          <w:sz w:val="20"/>
          <w:szCs w:val="20"/>
          <w:lang w:val="cs-CZ"/>
        </w:rPr>
        <w:t>vysvětluje</w:t>
      </w:r>
      <w:r w:rsidR="009568C9" w:rsidRPr="000B79C5">
        <w:rPr>
          <w:rFonts w:ascii="Arial" w:hAnsi="Arial" w:cs="Arial"/>
          <w:bCs/>
          <w:i/>
          <w:iCs/>
          <w:sz w:val="20"/>
          <w:szCs w:val="20"/>
          <w:lang w:val="cs-CZ"/>
        </w:rPr>
        <w:t xml:space="preserve"> </w:t>
      </w:r>
      <w:r w:rsidR="0070162D" w:rsidRPr="000B79C5">
        <w:rPr>
          <w:rFonts w:ascii="Arial" w:hAnsi="Arial" w:cs="Arial"/>
          <w:bCs/>
          <w:sz w:val="20"/>
          <w:szCs w:val="20"/>
          <w:lang w:val="cs-CZ"/>
        </w:rPr>
        <w:t>T</w:t>
      </w:r>
      <w:r w:rsidR="00292B7F" w:rsidRPr="000B79C5">
        <w:rPr>
          <w:rFonts w:ascii="Arial" w:hAnsi="Arial" w:cs="Arial"/>
          <w:bCs/>
          <w:sz w:val="20"/>
          <w:szCs w:val="20"/>
          <w:lang w:val="cs-CZ"/>
        </w:rPr>
        <w:t>omáš</w:t>
      </w:r>
      <w:r w:rsidR="0070162D" w:rsidRPr="000B79C5">
        <w:rPr>
          <w:rFonts w:ascii="Arial" w:hAnsi="Arial" w:cs="Arial"/>
          <w:bCs/>
          <w:sz w:val="20"/>
          <w:szCs w:val="20"/>
          <w:lang w:val="cs-CZ"/>
        </w:rPr>
        <w:t xml:space="preserve"> Kurka</w:t>
      </w:r>
      <w:r w:rsidR="00A276E4" w:rsidRPr="000B79C5">
        <w:rPr>
          <w:rFonts w:ascii="Arial" w:hAnsi="Arial" w:cs="Arial"/>
          <w:bCs/>
          <w:sz w:val="20"/>
          <w:szCs w:val="20"/>
          <w:lang w:val="cs-CZ"/>
        </w:rPr>
        <w:t>.</w:t>
      </w:r>
    </w:p>
    <w:p w14:paraId="332F3F40" w14:textId="77777777" w:rsidR="006622AD" w:rsidRPr="000B79C5" w:rsidRDefault="006622AD" w:rsidP="00FD441D">
      <w:pPr>
        <w:spacing w:after="0" w:line="320" w:lineRule="atLeast"/>
        <w:jc w:val="both"/>
        <w:rPr>
          <w:rFonts w:ascii="Arial" w:hAnsi="Arial" w:cs="Arial"/>
          <w:bCs/>
          <w:sz w:val="20"/>
          <w:szCs w:val="20"/>
          <w:lang w:val="cs-CZ"/>
        </w:rPr>
      </w:pPr>
    </w:p>
    <w:p w14:paraId="0B1B20CC" w14:textId="15E35DCF" w:rsidR="00354FA9" w:rsidRPr="000B79C5" w:rsidRDefault="00004487" w:rsidP="00354FA9">
      <w:pPr>
        <w:spacing w:after="0" w:line="320" w:lineRule="atLeast"/>
        <w:jc w:val="both"/>
        <w:rPr>
          <w:rFonts w:ascii="Arial" w:hAnsi="Arial" w:cs="Arial"/>
          <w:bCs/>
          <w:i/>
          <w:iCs/>
          <w:sz w:val="20"/>
          <w:szCs w:val="20"/>
          <w:lang w:val="cs-CZ"/>
        </w:rPr>
      </w:pPr>
      <w:r w:rsidRPr="000B79C5">
        <w:rPr>
          <w:rFonts w:ascii="Arial" w:hAnsi="Arial" w:cs="Arial"/>
          <w:noProof/>
          <w:sz w:val="20"/>
          <w:szCs w:val="20"/>
          <w:lang w:val="cs-CZ" w:eastAsia="cs-CZ"/>
        </w:rPr>
        <mc:AlternateContent>
          <mc:Choice Requires="wps">
            <w:drawing>
              <wp:anchor distT="45720" distB="45720" distL="114300" distR="114300" simplePos="0" relativeHeight="251658245" behindDoc="0" locked="0" layoutInCell="1" allowOverlap="1" wp14:anchorId="415E9D83" wp14:editId="2B56C792">
                <wp:simplePos x="0" y="0"/>
                <wp:positionH relativeFrom="margin">
                  <wp:align>right</wp:align>
                </wp:positionH>
                <wp:positionV relativeFrom="paragraph">
                  <wp:posOffset>2044065</wp:posOffset>
                </wp:positionV>
                <wp:extent cx="1343025" cy="485775"/>
                <wp:effectExtent l="0" t="0" r="28575" b="28575"/>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85775"/>
                        </a:xfrm>
                        <a:prstGeom prst="rect">
                          <a:avLst/>
                        </a:prstGeom>
                        <a:solidFill>
                          <a:srgbClr val="FFFFFF"/>
                        </a:solidFill>
                        <a:ln w="9525">
                          <a:solidFill>
                            <a:schemeClr val="bg1"/>
                          </a:solidFill>
                          <a:miter lim="800000"/>
                          <a:headEnd/>
                          <a:tailEnd/>
                        </a:ln>
                      </wps:spPr>
                      <wps:txbx>
                        <w:txbxContent>
                          <w:p w14:paraId="1C5DF464" w14:textId="77777777" w:rsidR="00354FA9" w:rsidRPr="002D783B" w:rsidRDefault="00354FA9" w:rsidP="00354FA9">
                            <w:pPr>
                              <w:jc w:val="right"/>
                              <w:rPr>
                                <w:rFonts w:ascii="Arial" w:hAnsi="Arial" w:cs="Arial"/>
                                <w:i/>
                                <w:iCs/>
                                <w:sz w:val="20"/>
                                <w:szCs w:val="20"/>
                                <w:lang w:val="cs-CZ"/>
                              </w:rPr>
                            </w:pPr>
                            <w:r w:rsidRPr="002D783B">
                              <w:rPr>
                                <w:rFonts w:ascii="Arial" w:hAnsi="Arial" w:cs="Arial"/>
                                <w:i/>
                                <w:iCs/>
                                <w:sz w:val="20"/>
                                <w:szCs w:val="20"/>
                                <w:lang w:val="cs-CZ"/>
                              </w:rPr>
                              <w:t>Druhá etapa projektu Arcus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E9D83" id="Textové pole 7" o:spid="_x0000_s1028" type="#_x0000_t202" style="position:absolute;left:0;text-align:left;margin-left:54.55pt;margin-top:160.95pt;width:105.75pt;height:38.2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" strokecolor="white [3212]">
                <v:textbox>
                  <w:txbxContent>
                    <w:p w14:paraId="1C5DF464" w14:textId="77777777" w:rsidR="00354FA9" w:rsidRPr="002D783B" w:rsidRDefault="00354FA9" w:rsidP="00354FA9">
                      <w:pPr>
                        <w:jc w:val="right"/>
                        <w:rPr>
                          <w:rFonts w:ascii="Arial" w:hAnsi="Arial" w:cs="Arial"/>
                          <w:i/>
                          <w:iCs/>
                          <w:sz w:val="20"/>
                          <w:szCs w:val="20"/>
                          <w:lang w:val="cs-CZ"/>
                        </w:rPr>
                      </w:pPr>
                      <w:r w:rsidRPr="002D783B">
                        <w:rPr>
                          <w:rFonts w:ascii="Arial" w:hAnsi="Arial" w:cs="Arial"/>
                          <w:i/>
                          <w:iCs/>
                          <w:sz w:val="20"/>
                          <w:szCs w:val="20"/>
                          <w:lang w:val="cs-CZ"/>
                        </w:rPr>
                        <w:t>Druhá etapa projektu Arcus City</w:t>
                      </w:r>
                    </w:p>
                  </w:txbxContent>
                </v:textbox>
                <w10:wrap type="square" anchorx="margin"/>
              </v:shape>
            </w:pict>
          </mc:Fallback>
        </mc:AlternateContent>
      </w:r>
      <w:r w:rsidRPr="000B79C5">
        <w:rPr>
          <w:rFonts w:ascii="Arial" w:hAnsi="Arial" w:cs="Arial"/>
          <w:noProof/>
          <w:sz w:val="20"/>
          <w:szCs w:val="20"/>
          <w:lang w:val="cs-CZ" w:eastAsia="cs-CZ"/>
        </w:rPr>
        <w:drawing>
          <wp:anchor distT="0" distB="0" distL="114300" distR="114300" simplePos="0" relativeHeight="251658244" behindDoc="1" locked="0" layoutInCell="1" allowOverlap="1" wp14:anchorId="1AA5C762" wp14:editId="47D0CC57">
            <wp:simplePos x="0" y="0"/>
            <wp:positionH relativeFrom="margin">
              <wp:align>right</wp:align>
            </wp:positionH>
            <wp:positionV relativeFrom="paragraph">
              <wp:posOffset>708660</wp:posOffset>
            </wp:positionV>
            <wp:extent cx="1264285" cy="1259840"/>
            <wp:effectExtent l="0" t="0" r="0" b="0"/>
            <wp:wrapTight wrapText="bothSides">
              <wp:wrapPolygon edited="0">
                <wp:start x="0" y="0"/>
                <wp:lineTo x="0" y="21230"/>
                <wp:lineTo x="21155" y="21230"/>
                <wp:lineTo x="2115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6" cstate="screen">
                      <a:extLst>
                        <a:ext uri="{28A0092B-C50C-407E-A947-70E740481C1C}">
                          <a14:useLocalDpi xmlns:a14="http://schemas.microsoft.com/office/drawing/2010/main"/>
                        </a:ext>
                      </a:extLst>
                    </a:blip>
                    <a:stretch>
                      <a:fillRect/>
                    </a:stretch>
                  </pic:blipFill>
                  <pic:spPr>
                    <a:xfrm>
                      <a:off x="0" y="0"/>
                      <a:ext cx="1264285" cy="1259840"/>
                    </a:xfrm>
                    <a:prstGeom prst="rect">
                      <a:avLst/>
                    </a:prstGeom>
                  </pic:spPr>
                </pic:pic>
              </a:graphicData>
            </a:graphic>
            <wp14:sizeRelH relativeFrom="page">
              <wp14:pctWidth>0</wp14:pctWidth>
            </wp14:sizeRelH>
            <wp14:sizeRelV relativeFrom="page">
              <wp14:pctHeight>0</wp14:pctHeight>
            </wp14:sizeRelV>
          </wp:anchor>
        </w:drawing>
      </w:r>
      <w:r w:rsidR="00354FA9" w:rsidRPr="000B79C5">
        <w:rPr>
          <w:rFonts w:ascii="Arial" w:hAnsi="Arial" w:cs="Arial"/>
          <w:bCs/>
          <w:sz w:val="20"/>
          <w:szCs w:val="20"/>
          <w:lang w:val="cs-CZ"/>
        </w:rPr>
        <w:t>Ke konkrétním prvkům, které UBM ve svých projekt</w:t>
      </w:r>
      <w:r w:rsidR="006601F0" w:rsidRPr="000B79C5">
        <w:rPr>
          <w:rFonts w:ascii="Arial" w:hAnsi="Arial" w:cs="Arial"/>
          <w:bCs/>
          <w:sz w:val="20"/>
          <w:szCs w:val="20"/>
          <w:lang w:val="cs-CZ"/>
        </w:rPr>
        <w:t>ech</w:t>
      </w:r>
      <w:r w:rsidR="00354FA9" w:rsidRPr="000B79C5">
        <w:rPr>
          <w:rFonts w:ascii="Arial" w:hAnsi="Arial" w:cs="Arial"/>
          <w:bCs/>
          <w:sz w:val="20"/>
          <w:szCs w:val="20"/>
          <w:lang w:val="cs-CZ"/>
        </w:rPr>
        <w:t xml:space="preserve"> </w:t>
      </w:r>
      <w:r w:rsidR="00034028" w:rsidRPr="000B79C5">
        <w:rPr>
          <w:rFonts w:ascii="Arial" w:hAnsi="Arial" w:cs="Arial"/>
          <w:bCs/>
          <w:sz w:val="20"/>
          <w:szCs w:val="20"/>
          <w:lang w:val="cs-CZ"/>
        </w:rPr>
        <w:t>zavádí</w:t>
      </w:r>
      <w:r w:rsidR="00354FA9" w:rsidRPr="000B79C5">
        <w:rPr>
          <w:rFonts w:ascii="Arial" w:hAnsi="Arial" w:cs="Arial"/>
          <w:bCs/>
          <w:sz w:val="20"/>
          <w:szCs w:val="20"/>
          <w:lang w:val="cs-CZ"/>
        </w:rPr>
        <w:t xml:space="preserve">, </w:t>
      </w:r>
      <w:r w:rsidR="00515E57" w:rsidRPr="000B79C5">
        <w:rPr>
          <w:rFonts w:ascii="Arial" w:hAnsi="Arial" w:cs="Arial"/>
          <w:bCs/>
          <w:sz w:val="20"/>
          <w:szCs w:val="20"/>
          <w:lang w:val="cs-CZ"/>
        </w:rPr>
        <w:t>R</w:t>
      </w:r>
      <w:r w:rsidR="009568C9" w:rsidRPr="000B79C5">
        <w:rPr>
          <w:rFonts w:ascii="Arial" w:hAnsi="Arial" w:cs="Arial"/>
          <w:bCs/>
          <w:sz w:val="20"/>
          <w:szCs w:val="20"/>
          <w:lang w:val="cs-CZ"/>
        </w:rPr>
        <w:t>oman</w:t>
      </w:r>
      <w:r w:rsidR="00515E57" w:rsidRPr="000B79C5">
        <w:rPr>
          <w:rFonts w:ascii="Arial" w:hAnsi="Arial" w:cs="Arial"/>
          <w:bCs/>
          <w:sz w:val="20"/>
          <w:szCs w:val="20"/>
          <w:lang w:val="cs-CZ"/>
        </w:rPr>
        <w:t xml:space="preserve"> Ehrentraut</w:t>
      </w:r>
      <w:r w:rsidR="00890A76" w:rsidRPr="000B79C5">
        <w:rPr>
          <w:rFonts w:ascii="Arial" w:hAnsi="Arial" w:cs="Arial"/>
          <w:bCs/>
          <w:sz w:val="20"/>
          <w:szCs w:val="20"/>
          <w:lang w:val="cs-CZ"/>
        </w:rPr>
        <w:t xml:space="preserve"> </w:t>
      </w:r>
      <w:r w:rsidR="00B8645E" w:rsidRPr="000B79C5">
        <w:rPr>
          <w:rFonts w:ascii="Arial" w:hAnsi="Arial" w:cs="Arial"/>
          <w:bCs/>
          <w:sz w:val="20"/>
          <w:szCs w:val="20"/>
          <w:lang w:val="cs-CZ"/>
        </w:rPr>
        <w:t>říká</w:t>
      </w:r>
      <w:r w:rsidR="00354FA9" w:rsidRPr="000B79C5">
        <w:rPr>
          <w:rFonts w:ascii="Arial" w:hAnsi="Arial" w:cs="Arial"/>
          <w:bCs/>
          <w:sz w:val="20"/>
          <w:szCs w:val="20"/>
          <w:lang w:val="cs-CZ"/>
        </w:rPr>
        <w:t xml:space="preserve">: </w:t>
      </w:r>
      <w:r w:rsidR="00354FA9" w:rsidRPr="000B79C5">
        <w:rPr>
          <w:rFonts w:ascii="Arial" w:hAnsi="Arial" w:cs="Arial"/>
          <w:bCs/>
          <w:i/>
          <w:iCs/>
          <w:sz w:val="20"/>
          <w:szCs w:val="20"/>
          <w:lang w:val="cs-CZ"/>
        </w:rPr>
        <w:t>„</w:t>
      </w:r>
      <w:r w:rsidR="00515E57" w:rsidRPr="000B79C5">
        <w:rPr>
          <w:rFonts w:ascii="Arial" w:hAnsi="Arial" w:cs="Arial"/>
          <w:bCs/>
          <w:i/>
          <w:iCs/>
          <w:sz w:val="20"/>
          <w:szCs w:val="20"/>
          <w:lang w:val="cs-CZ"/>
        </w:rPr>
        <w:t>Z</w:t>
      </w:r>
      <w:r w:rsidR="00354FA9" w:rsidRPr="000B79C5">
        <w:rPr>
          <w:rFonts w:ascii="Arial" w:hAnsi="Arial" w:cs="Arial"/>
          <w:bCs/>
          <w:i/>
          <w:iCs/>
          <w:sz w:val="20"/>
          <w:szCs w:val="20"/>
          <w:lang w:val="cs-CZ"/>
        </w:rPr>
        <w:t>aměři</w:t>
      </w:r>
      <w:r w:rsidR="00515E57" w:rsidRPr="000B79C5">
        <w:rPr>
          <w:rFonts w:ascii="Arial" w:hAnsi="Arial" w:cs="Arial"/>
          <w:bCs/>
          <w:i/>
          <w:iCs/>
          <w:sz w:val="20"/>
          <w:szCs w:val="20"/>
          <w:lang w:val="cs-CZ"/>
        </w:rPr>
        <w:t xml:space="preserve">li jsme se mimo jiné </w:t>
      </w:r>
      <w:r w:rsidR="00354FA9" w:rsidRPr="000B79C5">
        <w:rPr>
          <w:rFonts w:ascii="Arial" w:hAnsi="Arial" w:cs="Arial"/>
          <w:bCs/>
          <w:i/>
          <w:iCs/>
          <w:sz w:val="20"/>
          <w:szCs w:val="20"/>
          <w:lang w:val="cs-CZ"/>
        </w:rPr>
        <w:t>na hospodaření s dešťovou vodou s využitím vsaků a retenčních opatření</w:t>
      </w:r>
      <w:r w:rsidR="00515E57" w:rsidRPr="000B79C5">
        <w:rPr>
          <w:rFonts w:ascii="Arial" w:hAnsi="Arial" w:cs="Arial"/>
          <w:bCs/>
          <w:i/>
          <w:iCs/>
          <w:sz w:val="20"/>
          <w:szCs w:val="20"/>
          <w:lang w:val="cs-CZ"/>
        </w:rPr>
        <w:t xml:space="preserve"> a</w:t>
      </w:r>
      <w:r w:rsidR="00354FA9" w:rsidRPr="000B79C5">
        <w:rPr>
          <w:rFonts w:ascii="Arial" w:hAnsi="Arial" w:cs="Arial"/>
          <w:bCs/>
          <w:i/>
          <w:iCs/>
          <w:sz w:val="20"/>
          <w:szCs w:val="20"/>
          <w:lang w:val="cs-CZ"/>
        </w:rPr>
        <w:t xml:space="preserve"> využití dešťové vody k zálivce. </w:t>
      </w:r>
      <w:r w:rsidR="00515E57" w:rsidRPr="000B79C5">
        <w:rPr>
          <w:rFonts w:ascii="Arial" w:hAnsi="Arial" w:cs="Arial"/>
          <w:bCs/>
          <w:i/>
          <w:iCs/>
          <w:sz w:val="20"/>
          <w:szCs w:val="20"/>
          <w:lang w:val="cs-CZ"/>
        </w:rPr>
        <w:t>Klademe</w:t>
      </w:r>
      <w:r w:rsidR="00354FA9" w:rsidRPr="000B79C5">
        <w:rPr>
          <w:rFonts w:ascii="Arial" w:hAnsi="Arial" w:cs="Arial"/>
          <w:bCs/>
          <w:i/>
          <w:iCs/>
          <w:sz w:val="20"/>
          <w:szCs w:val="20"/>
          <w:lang w:val="cs-CZ"/>
        </w:rPr>
        <w:t xml:space="preserve"> důraz na zachování zelených ploch s lučními porosty a</w:t>
      </w:r>
      <w:r w:rsidR="00975C0D" w:rsidRPr="000B79C5">
        <w:rPr>
          <w:rFonts w:ascii="Arial" w:hAnsi="Arial" w:cs="Arial"/>
          <w:bCs/>
          <w:i/>
          <w:iCs/>
          <w:sz w:val="20"/>
          <w:szCs w:val="20"/>
          <w:lang w:val="cs-CZ"/>
        </w:rPr>
        <w:t> </w:t>
      </w:r>
      <w:r w:rsidR="00354FA9" w:rsidRPr="000B79C5">
        <w:rPr>
          <w:rFonts w:ascii="Arial" w:hAnsi="Arial" w:cs="Arial"/>
          <w:bCs/>
          <w:i/>
          <w:iCs/>
          <w:sz w:val="20"/>
          <w:szCs w:val="20"/>
          <w:lang w:val="cs-CZ"/>
        </w:rPr>
        <w:t>vysokou biodiverzit</w:t>
      </w:r>
      <w:r w:rsidR="002E1746" w:rsidRPr="000B79C5">
        <w:rPr>
          <w:rFonts w:ascii="Arial" w:hAnsi="Arial" w:cs="Arial"/>
          <w:bCs/>
          <w:i/>
          <w:iCs/>
          <w:sz w:val="20"/>
          <w:szCs w:val="20"/>
          <w:lang w:val="cs-CZ"/>
        </w:rPr>
        <w:t>o</w:t>
      </w:r>
      <w:r w:rsidR="00354FA9" w:rsidRPr="000B79C5">
        <w:rPr>
          <w:rFonts w:ascii="Arial" w:hAnsi="Arial" w:cs="Arial"/>
          <w:bCs/>
          <w:i/>
          <w:iCs/>
          <w:sz w:val="20"/>
          <w:szCs w:val="20"/>
          <w:lang w:val="cs-CZ"/>
        </w:rPr>
        <w:t xml:space="preserve">u díky lokálním druhů zeleně. </w:t>
      </w:r>
      <w:r w:rsidR="0000573C" w:rsidRPr="000B79C5">
        <w:rPr>
          <w:rFonts w:ascii="Arial" w:hAnsi="Arial" w:cs="Arial"/>
          <w:bCs/>
          <w:i/>
          <w:iCs/>
          <w:sz w:val="20"/>
          <w:szCs w:val="20"/>
          <w:lang w:val="cs-CZ"/>
        </w:rPr>
        <w:t>Implementujeme zařízení pro</w:t>
      </w:r>
      <w:r w:rsidR="00354FA9" w:rsidRPr="000B79C5">
        <w:rPr>
          <w:rFonts w:ascii="Arial" w:hAnsi="Arial" w:cs="Arial"/>
          <w:bCs/>
          <w:i/>
          <w:iCs/>
          <w:sz w:val="20"/>
          <w:szCs w:val="20"/>
          <w:lang w:val="cs-CZ"/>
        </w:rPr>
        <w:t xml:space="preserve"> </w:t>
      </w:r>
      <w:r w:rsidR="0000573C" w:rsidRPr="000B79C5">
        <w:rPr>
          <w:rFonts w:ascii="Arial" w:hAnsi="Arial" w:cs="Arial"/>
          <w:bCs/>
          <w:i/>
          <w:iCs/>
          <w:sz w:val="20"/>
          <w:szCs w:val="20"/>
          <w:lang w:val="cs-CZ"/>
        </w:rPr>
        <w:t xml:space="preserve">možné </w:t>
      </w:r>
      <w:r w:rsidR="00354FA9" w:rsidRPr="000B79C5">
        <w:rPr>
          <w:rFonts w:ascii="Arial" w:hAnsi="Arial" w:cs="Arial"/>
          <w:bCs/>
          <w:i/>
          <w:iCs/>
          <w:sz w:val="20"/>
          <w:szCs w:val="20"/>
          <w:lang w:val="cs-CZ"/>
        </w:rPr>
        <w:t>sn</w:t>
      </w:r>
      <w:r w:rsidR="0000573C" w:rsidRPr="000B79C5">
        <w:rPr>
          <w:rFonts w:ascii="Arial" w:hAnsi="Arial" w:cs="Arial"/>
          <w:bCs/>
          <w:i/>
          <w:iCs/>
          <w:sz w:val="20"/>
          <w:szCs w:val="20"/>
          <w:lang w:val="cs-CZ"/>
        </w:rPr>
        <w:t>ižování</w:t>
      </w:r>
      <w:r w:rsidR="00354FA9" w:rsidRPr="000B79C5">
        <w:rPr>
          <w:rFonts w:ascii="Arial" w:hAnsi="Arial" w:cs="Arial"/>
          <w:bCs/>
          <w:i/>
          <w:iCs/>
          <w:sz w:val="20"/>
          <w:szCs w:val="20"/>
          <w:lang w:val="cs-CZ"/>
        </w:rPr>
        <w:t xml:space="preserve"> spotřeby pitné vody</w:t>
      </w:r>
      <w:r w:rsidR="0000573C" w:rsidRPr="000B79C5">
        <w:rPr>
          <w:rFonts w:ascii="Arial" w:hAnsi="Arial" w:cs="Arial"/>
          <w:bCs/>
          <w:i/>
          <w:iCs/>
          <w:sz w:val="20"/>
          <w:szCs w:val="20"/>
          <w:lang w:val="cs-CZ"/>
        </w:rPr>
        <w:t>.</w:t>
      </w:r>
      <w:r w:rsidR="00354FA9" w:rsidRPr="000B79C5">
        <w:rPr>
          <w:rFonts w:ascii="Arial" w:hAnsi="Arial" w:cs="Arial"/>
          <w:bCs/>
          <w:i/>
          <w:iCs/>
          <w:sz w:val="20"/>
          <w:szCs w:val="20"/>
          <w:lang w:val="cs-CZ"/>
        </w:rPr>
        <w:t xml:space="preserve"> </w:t>
      </w:r>
      <w:r w:rsidR="001D1C79" w:rsidRPr="00937220">
        <w:rPr>
          <w:rFonts w:ascii="Arial" w:hAnsi="Arial" w:cs="Arial"/>
          <w:bCs/>
          <w:i/>
          <w:iCs/>
          <w:sz w:val="20"/>
          <w:szCs w:val="20"/>
          <w:lang w:val="cs-CZ"/>
        </w:rPr>
        <w:t>Pl</w:t>
      </w:r>
      <w:r w:rsidR="00354FA9" w:rsidRPr="00937220">
        <w:rPr>
          <w:rFonts w:ascii="Arial" w:hAnsi="Arial" w:cs="Arial"/>
          <w:bCs/>
          <w:i/>
          <w:iCs/>
          <w:sz w:val="20"/>
          <w:szCs w:val="20"/>
          <w:lang w:val="cs-CZ"/>
        </w:rPr>
        <w:t>ánujeme</w:t>
      </w:r>
      <w:r w:rsidR="00890A76" w:rsidRPr="00937220">
        <w:rPr>
          <w:rFonts w:ascii="Arial" w:hAnsi="Arial" w:cs="Arial"/>
          <w:bCs/>
          <w:i/>
          <w:iCs/>
          <w:sz w:val="20"/>
          <w:szCs w:val="20"/>
          <w:lang w:val="cs-CZ"/>
        </w:rPr>
        <w:t xml:space="preserve"> také energeticky úsporná zařízení.</w:t>
      </w:r>
      <w:r w:rsidR="00890A76" w:rsidRPr="000B79C5">
        <w:rPr>
          <w:rFonts w:ascii="Arial" w:hAnsi="Arial" w:cs="Arial"/>
          <w:bCs/>
          <w:i/>
          <w:iCs/>
          <w:sz w:val="20"/>
          <w:szCs w:val="20"/>
          <w:lang w:val="cs-CZ"/>
        </w:rPr>
        <w:t xml:space="preserve"> </w:t>
      </w:r>
      <w:r w:rsidR="00354FA9" w:rsidRPr="000B79C5">
        <w:rPr>
          <w:rFonts w:ascii="Arial" w:hAnsi="Arial" w:cs="Arial"/>
          <w:bCs/>
          <w:i/>
          <w:iCs/>
          <w:sz w:val="20"/>
          <w:szCs w:val="20"/>
          <w:lang w:val="cs-CZ"/>
        </w:rPr>
        <w:t xml:space="preserve">Podporujeme </w:t>
      </w:r>
      <w:r w:rsidR="00BB3318" w:rsidRPr="000B79C5">
        <w:rPr>
          <w:rFonts w:ascii="Arial" w:hAnsi="Arial" w:cs="Arial"/>
          <w:bCs/>
          <w:i/>
          <w:iCs/>
          <w:sz w:val="20"/>
          <w:szCs w:val="20"/>
          <w:lang w:val="cs-CZ"/>
        </w:rPr>
        <w:t xml:space="preserve">rovněž </w:t>
      </w:r>
      <w:r w:rsidR="00354FA9" w:rsidRPr="000B79C5">
        <w:rPr>
          <w:rFonts w:ascii="Arial" w:hAnsi="Arial" w:cs="Arial"/>
          <w:bCs/>
          <w:i/>
          <w:iCs/>
          <w:sz w:val="20"/>
          <w:szCs w:val="20"/>
          <w:lang w:val="cs-CZ"/>
        </w:rPr>
        <w:t xml:space="preserve">elektromobilitu, sdílenou jízdu i cyklistiku. </w:t>
      </w:r>
      <w:r w:rsidR="0000573C" w:rsidRPr="000B79C5">
        <w:rPr>
          <w:rFonts w:ascii="Arial" w:hAnsi="Arial" w:cs="Arial"/>
          <w:bCs/>
          <w:i/>
          <w:iCs/>
          <w:sz w:val="20"/>
          <w:szCs w:val="20"/>
          <w:lang w:val="cs-CZ"/>
        </w:rPr>
        <w:t>N</w:t>
      </w:r>
      <w:r w:rsidR="00354FA9" w:rsidRPr="000B79C5">
        <w:rPr>
          <w:rFonts w:ascii="Arial" w:hAnsi="Arial" w:cs="Arial"/>
          <w:bCs/>
          <w:i/>
          <w:iCs/>
          <w:sz w:val="20"/>
          <w:szCs w:val="20"/>
          <w:lang w:val="cs-CZ"/>
        </w:rPr>
        <w:t>a některých projektech insta</w:t>
      </w:r>
      <w:r w:rsidR="0000573C" w:rsidRPr="000B79C5">
        <w:rPr>
          <w:rFonts w:ascii="Arial" w:hAnsi="Arial" w:cs="Arial"/>
          <w:bCs/>
          <w:i/>
          <w:iCs/>
          <w:sz w:val="20"/>
          <w:szCs w:val="20"/>
          <w:lang w:val="cs-CZ"/>
        </w:rPr>
        <w:t xml:space="preserve">lujeme </w:t>
      </w:r>
      <w:r w:rsidR="00354FA9" w:rsidRPr="000B79C5">
        <w:rPr>
          <w:rFonts w:ascii="Arial" w:hAnsi="Arial" w:cs="Arial"/>
          <w:bCs/>
          <w:i/>
          <w:iCs/>
          <w:sz w:val="20"/>
          <w:szCs w:val="20"/>
          <w:lang w:val="cs-CZ"/>
        </w:rPr>
        <w:t>obnovitelné zdroje energie</w:t>
      </w:r>
      <w:r w:rsidR="00A276E4" w:rsidRPr="000B79C5">
        <w:rPr>
          <w:rFonts w:ascii="Arial" w:hAnsi="Arial" w:cs="Arial"/>
          <w:bCs/>
          <w:i/>
          <w:iCs/>
          <w:sz w:val="20"/>
          <w:szCs w:val="20"/>
          <w:lang w:val="cs-CZ"/>
        </w:rPr>
        <w:t xml:space="preserve"> jako například hlubinné vrty </w:t>
      </w:r>
      <w:r w:rsidR="00DC6D45" w:rsidRPr="000B79C5">
        <w:rPr>
          <w:rFonts w:ascii="Arial" w:hAnsi="Arial" w:cs="Arial"/>
          <w:bCs/>
          <w:i/>
          <w:iCs/>
          <w:sz w:val="20"/>
          <w:szCs w:val="20"/>
          <w:lang w:val="cs-CZ"/>
        </w:rPr>
        <w:t>nebo</w:t>
      </w:r>
      <w:r w:rsidR="00A276E4" w:rsidRPr="000B79C5">
        <w:rPr>
          <w:rFonts w:ascii="Arial" w:hAnsi="Arial" w:cs="Arial"/>
          <w:bCs/>
          <w:i/>
          <w:iCs/>
          <w:sz w:val="20"/>
          <w:szCs w:val="20"/>
          <w:lang w:val="cs-CZ"/>
        </w:rPr>
        <w:t xml:space="preserve"> solární panely na střechy</w:t>
      </w:r>
      <w:r w:rsidR="00F70E2B" w:rsidRPr="000B79C5">
        <w:rPr>
          <w:rFonts w:ascii="Arial" w:hAnsi="Arial" w:cs="Arial"/>
          <w:bCs/>
          <w:i/>
          <w:iCs/>
          <w:sz w:val="20"/>
          <w:szCs w:val="20"/>
          <w:lang w:val="cs-CZ"/>
        </w:rPr>
        <w:t>.</w:t>
      </w:r>
      <w:r w:rsidR="00883875" w:rsidRPr="000B79C5">
        <w:rPr>
          <w:rStyle w:val="normaltextrun"/>
          <w:rFonts w:ascii="Arial" w:hAnsi="Arial" w:cs="Arial"/>
          <w:bCs/>
          <w:sz w:val="20"/>
          <w:szCs w:val="20"/>
          <w:lang w:val="cs-CZ"/>
        </w:rPr>
        <w:t xml:space="preserve"> </w:t>
      </w:r>
      <w:r w:rsidR="00883875" w:rsidRPr="000B79C5">
        <w:rPr>
          <w:rFonts w:ascii="Arial" w:hAnsi="Arial" w:cs="Arial"/>
          <w:i/>
          <w:iCs/>
          <w:sz w:val="20"/>
          <w:szCs w:val="20"/>
          <w:lang w:val="cs-CZ"/>
        </w:rPr>
        <w:t xml:space="preserve">Budoucí obyvatelé novostaveb od UBM se </w:t>
      </w:r>
      <w:r w:rsidR="000059F2" w:rsidRPr="000B79C5">
        <w:rPr>
          <w:rFonts w:ascii="Arial" w:hAnsi="Arial" w:cs="Arial"/>
          <w:i/>
          <w:iCs/>
          <w:sz w:val="20"/>
          <w:szCs w:val="20"/>
          <w:lang w:val="cs-CZ"/>
        </w:rPr>
        <w:t xml:space="preserve">zpravidla </w:t>
      </w:r>
      <w:r w:rsidR="00883875" w:rsidRPr="000B79C5">
        <w:rPr>
          <w:rFonts w:ascii="Arial" w:hAnsi="Arial" w:cs="Arial"/>
          <w:i/>
          <w:iCs/>
          <w:sz w:val="20"/>
          <w:szCs w:val="20"/>
          <w:lang w:val="cs-CZ"/>
        </w:rPr>
        <w:t>mohou těšit na celkově kvalitnější vnitřní prostředí z hlediska akustiky či tepelné pohody</w:t>
      </w:r>
      <w:r w:rsidR="000059F2" w:rsidRPr="000B79C5">
        <w:rPr>
          <w:rFonts w:ascii="Arial" w:hAnsi="Arial" w:cs="Arial"/>
          <w:i/>
          <w:iCs/>
          <w:sz w:val="20"/>
          <w:szCs w:val="20"/>
          <w:lang w:val="cs-CZ"/>
        </w:rPr>
        <w:t>,</w:t>
      </w:r>
      <w:r w:rsidR="0041221E" w:rsidRPr="000B79C5">
        <w:rPr>
          <w:rFonts w:ascii="Arial" w:hAnsi="Arial" w:cs="Arial"/>
          <w:i/>
          <w:iCs/>
          <w:sz w:val="20"/>
          <w:szCs w:val="20"/>
          <w:lang w:val="cs-CZ"/>
        </w:rPr>
        <w:t xml:space="preserve"> výborn</w:t>
      </w:r>
      <w:r w:rsidR="000059F2" w:rsidRPr="000B79C5">
        <w:rPr>
          <w:rFonts w:ascii="Arial" w:hAnsi="Arial" w:cs="Arial"/>
          <w:i/>
          <w:iCs/>
          <w:sz w:val="20"/>
          <w:szCs w:val="20"/>
          <w:lang w:val="cs-CZ"/>
        </w:rPr>
        <w:t>ou</w:t>
      </w:r>
      <w:r w:rsidR="0041221E" w:rsidRPr="000B79C5">
        <w:rPr>
          <w:rFonts w:ascii="Arial" w:hAnsi="Arial" w:cs="Arial"/>
          <w:i/>
          <w:iCs/>
          <w:sz w:val="20"/>
          <w:szCs w:val="20"/>
          <w:lang w:val="cs-CZ"/>
        </w:rPr>
        <w:t xml:space="preserve"> dopravní obslužnost a občansk</w:t>
      </w:r>
      <w:r w:rsidR="000059F2" w:rsidRPr="000B79C5">
        <w:rPr>
          <w:rFonts w:ascii="Arial" w:hAnsi="Arial" w:cs="Arial"/>
          <w:i/>
          <w:iCs/>
          <w:sz w:val="20"/>
          <w:szCs w:val="20"/>
          <w:lang w:val="cs-CZ"/>
        </w:rPr>
        <w:t>ou</w:t>
      </w:r>
      <w:r w:rsidR="0041221E" w:rsidRPr="000B79C5">
        <w:rPr>
          <w:rFonts w:ascii="Arial" w:hAnsi="Arial" w:cs="Arial"/>
          <w:i/>
          <w:iCs/>
          <w:sz w:val="20"/>
          <w:szCs w:val="20"/>
          <w:lang w:val="cs-CZ"/>
        </w:rPr>
        <w:t xml:space="preserve"> vybavenost v</w:t>
      </w:r>
      <w:r w:rsidR="00BB42BA">
        <w:rPr>
          <w:rFonts w:ascii="Arial" w:hAnsi="Arial" w:cs="Arial"/>
          <w:i/>
          <w:iCs/>
          <w:sz w:val="20"/>
          <w:szCs w:val="20"/>
          <w:lang w:val="cs-CZ"/>
        </w:rPr>
        <w:t> </w:t>
      </w:r>
      <w:r w:rsidR="0041221E" w:rsidRPr="000B79C5">
        <w:rPr>
          <w:rFonts w:ascii="Arial" w:hAnsi="Arial" w:cs="Arial"/>
          <w:i/>
          <w:iCs/>
          <w:sz w:val="20"/>
          <w:szCs w:val="20"/>
          <w:lang w:val="cs-CZ"/>
        </w:rPr>
        <w:t>blízkém okolí</w:t>
      </w:r>
      <w:r w:rsidR="00354FA9" w:rsidRPr="000B79C5">
        <w:rPr>
          <w:rFonts w:ascii="Arial" w:hAnsi="Arial" w:cs="Arial"/>
          <w:i/>
          <w:iCs/>
          <w:sz w:val="20"/>
          <w:szCs w:val="20"/>
          <w:lang w:val="cs-CZ"/>
        </w:rPr>
        <w:t>.“</w:t>
      </w:r>
      <w:r w:rsidR="004823CF" w:rsidRPr="000B79C5">
        <w:rPr>
          <w:rFonts w:ascii="Arial" w:hAnsi="Arial" w:cs="Arial"/>
          <w:bCs/>
          <w:i/>
          <w:iCs/>
          <w:sz w:val="20"/>
          <w:szCs w:val="20"/>
          <w:lang w:val="cs-CZ"/>
        </w:rPr>
        <w:t xml:space="preserve"> </w:t>
      </w:r>
    </w:p>
    <w:p w14:paraId="43B07669" w14:textId="03932DC0" w:rsidR="00354FA9" w:rsidRPr="00121125" w:rsidRDefault="00354FA9" w:rsidP="00354FA9">
      <w:pPr>
        <w:spacing w:after="0" w:line="320" w:lineRule="atLeast"/>
        <w:jc w:val="both"/>
        <w:rPr>
          <w:rStyle w:val="normaltextrun"/>
          <w:rFonts w:ascii="Arial" w:hAnsi="Arial" w:cs="Arial"/>
          <w:bCs/>
          <w:sz w:val="20"/>
          <w:szCs w:val="20"/>
          <w:lang w:val="cs-CZ"/>
        </w:rPr>
      </w:pPr>
    </w:p>
    <w:bookmarkEnd w:id="0"/>
    <w:p w14:paraId="62214A4A" w14:textId="7674C08C" w:rsidR="00AD3DAD" w:rsidRPr="00121125" w:rsidRDefault="00AD3DAD" w:rsidP="00D93184">
      <w:pPr>
        <w:spacing w:after="0" w:line="320" w:lineRule="atLeast"/>
        <w:jc w:val="both"/>
        <w:rPr>
          <w:rStyle w:val="normaltextrun"/>
          <w:rFonts w:ascii="Arial" w:hAnsi="Arial" w:cs="Arial"/>
          <w:bCs/>
          <w:sz w:val="20"/>
          <w:szCs w:val="20"/>
          <w:lang w:val="cs-CZ"/>
        </w:rPr>
      </w:pPr>
    </w:p>
    <w:p w14:paraId="6ABA67EA" w14:textId="3C713534" w:rsidR="00024D32" w:rsidRPr="00121125" w:rsidRDefault="00024D32" w:rsidP="00024D32">
      <w:pPr>
        <w:spacing w:after="0" w:line="240" w:lineRule="auto"/>
        <w:jc w:val="both"/>
        <w:rPr>
          <w:rStyle w:val="normaltextrun"/>
          <w:rFonts w:ascii="Arial" w:hAnsi="Arial" w:cs="Arial"/>
          <w:b/>
          <w:i/>
          <w:iCs/>
          <w:sz w:val="20"/>
          <w:szCs w:val="20"/>
          <w:lang w:val="cs-CZ"/>
        </w:rPr>
      </w:pPr>
      <w:r w:rsidRPr="00937220">
        <w:rPr>
          <w:rStyle w:val="normaltextrun"/>
          <w:rFonts w:ascii="Arial" w:hAnsi="Arial" w:cs="Arial"/>
          <w:b/>
          <w:i/>
          <w:iCs/>
          <w:sz w:val="20"/>
          <w:szCs w:val="20"/>
          <w:lang w:val="cs-CZ"/>
        </w:rPr>
        <w:t>O certifikaci BREEAM:</w:t>
      </w:r>
    </w:p>
    <w:p w14:paraId="23623836" w14:textId="788C8986" w:rsidR="00024D32" w:rsidRPr="00121125" w:rsidRDefault="00024D32" w:rsidP="00024D32">
      <w:pPr>
        <w:spacing w:after="0" w:line="240" w:lineRule="auto"/>
        <w:jc w:val="both"/>
        <w:rPr>
          <w:rStyle w:val="normaltextrun"/>
          <w:rFonts w:ascii="Arial" w:hAnsi="Arial" w:cs="Arial"/>
          <w:bCs/>
          <w:i/>
          <w:iCs/>
          <w:sz w:val="20"/>
          <w:szCs w:val="20"/>
          <w:lang w:val="cs-CZ"/>
        </w:rPr>
      </w:pPr>
      <w:r w:rsidRPr="00121125">
        <w:rPr>
          <w:rStyle w:val="normaltextrun"/>
          <w:rFonts w:ascii="Arial" w:hAnsi="Arial" w:cs="Arial"/>
          <w:bCs/>
          <w:i/>
          <w:iCs/>
          <w:sz w:val="20"/>
          <w:szCs w:val="20"/>
          <w:lang w:val="cs-CZ"/>
        </w:rPr>
        <w:t xml:space="preserve">Certifikace </w:t>
      </w:r>
      <w:hyperlink r:id="rId17" w:history="1">
        <w:r w:rsidRPr="00121125">
          <w:rPr>
            <w:rStyle w:val="Hypertextovodkaz"/>
            <w:rFonts w:ascii="Arial" w:hAnsi="Arial" w:cs="Arial"/>
            <w:bCs/>
            <w:i/>
            <w:iCs/>
            <w:sz w:val="20"/>
            <w:szCs w:val="20"/>
            <w:lang w:val="cs-CZ"/>
          </w:rPr>
          <w:t>BREEAM</w:t>
        </w:r>
      </w:hyperlink>
      <w:r w:rsidRPr="00121125">
        <w:rPr>
          <w:rStyle w:val="normaltextrun"/>
          <w:rFonts w:ascii="Arial" w:hAnsi="Arial" w:cs="Arial"/>
          <w:bCs/>
          <w:i/>
          <w:iCs/>
          <w:sz w:val="20"/>
          <w:szCs w:val="20"/>
          <w:lang w:val="cs-CZ"/>
        </w:rPr>
        <w:t xml:space="preserve"> </w:t>
      </w:r>
      <w:r w:rsidR="00A51394" w:rsidRPr="005C165C">
        <w:rPr>
          <w:rFonts w:ascii="Arial" w:hAnsi="Arial" w:cs="Arial"/>
          <w:i/>
          <w:iCs/>
          <w:sz w:val="20"/>
          <w:szCs w:val="20"/>
        </w:rPr>
        <w:t>(Building Research Establishment Environmental Assessment Method)</w:t>
      </w:r>
      <w:r w:rsidR="00A51394" w:rsidRPr="005C165C">
        <w:rPr>
          <w:rFonts w:ascii="Roboto" w:hAnsi="Roboto"/>
        </w:rPr>
        <w:t xml:space="preserve"> </w:t>
      </w:r>
      <w:r w:rsidRPr="005C165C">
        <w:rPr>
          <w:rStyle w:val="normaltextrun"/>
          <w:rFonts w:ascii="Arial" w:hAnsi="Arial" w:cs="Arial"/>
          <w:bCs/>
          <w:i/>
          <w:iCs/>
          <w:sz w:val="20"/>
          <w:szCs w:val="20"/>
          <w:lang w:val="cs-CZ"/>
        </w:rPr>
        <w:t xml:space="preserve">je </w:t>
      </w:r>
      <w:r w:rsidRPr="00121125">
        <w:rPr>
          <w:rStyle w:val="normaltextrun"/>
          <w:rFonts w:ascii="Arial" w:hAnsi="Arial" w:cs="Arial"/>
          <w:bCs/>
          <w:i/>
          <w:iCs/>
          <w:sz w:val="20"/>
          <w:szCs w:val="20"/>
          <w:lang w:val="cs-CZ"/>
        </w:rPr>
        <w:t xml:space="preserve">komplexním nástrojem hodnocení celkové udržitelnosti budovy posuzující její environmentální, sociální a ekonomické aspekty a potenciální dopad na okolí. V rámci samotné výstavby je kladen důraz na dodržování zásad odpovědné výstavby, použití udržitelných a odolných materiálů, redukci tvorby odpadu a jeho následnou recyklaci či ochranu přírodních zdrojů. </w:t>
      </w:r>
    </w:p>
    <w:p w14:paraId="043226F3" w14:textId="0530E8BC" w:rsidR="00024D32" w:rsidRPr="00121125" w:rsidRDefault="00024D32" w:rsidP="00024D32">
      <w:pPr>
        <w:spacing w:after="0" w:line="240" w:lineRule="auto"/>
        <w:jc w:val="both"/>
        <w:rPr>
          <w:rStyle w:val="normaltextrun"/>
          <w:rFonts w:ascii="Arial" w:hAnsi="Arial" w:cs="Arial"/>
          <w:bCs/>
          <w:i/>
          <w:iCs/>
          <w:sz w:val="20"/>
          <w:szCs w:val="20"/>
          <w:lang w:val="cs-CZ"/>
        </w:rPr>
      </w:pPr>
    </w:p>
    <w:p w14:paraId="0A133F7F" w14:textId="7C8AFC23" w:rsidR="00024D32" w:rsidRPr="00121125" w:rsidRDefault="00024D32" w:rsidP="00024D32">
      <w:pPr>
        <w:spacing w:after="0" w:line="240" w:lineRule="auto"/>
        <w:jc w:val="both"/>
        <w:rPr>
          <w:rStyle w:val="normaltextrun"/>
          <w:rFonts w:ascii="Arial" w:hAnsi="Arial" w:cs="Arial"/>
          <w:bCs/>
          <w:i/>
          <w:iCs/>
          <w:sz w:val="20"/>
          <w:szCs w:val="20"/>
          <w:lang w:val="cs-CZ"/>
        </w:rPr>
      </w:pPr>
      <w:r w:rsidRPr="00121125">
        <w:rPr>
          <w:rStyle w:val="normaltextrun"/>
          <w:rFonts w:ascii="Arial" w:hAnsi="Arial" w:cs="Arial"/>
          <w:bCs/>
          <w:i/>
          <w:iCs/>
          <w:sz w:val="20"/>
          <w:szCs w:val="20"/>
          <w:lang w:val="cs-CZ"/>
        </w:rPr>
        <w:t xml:space="preserve">Co se týká samotných budov, snahou je maximálně zvýšit vnitřní komfort pro budoucí uživatele, často zlepšením daných výkonnostních parametrů nad rámec legislativy. Součástí vnitřní pohody je zajištění výborných akustických poměrů, kvality vody, tepelného komfortu, ale i zajištění venkovních soukromých prostor pro relaxaci ke každé bytové jednotce rezidenční budovy či komplexu. Na konci výstavby </w:t>
      </w:r>
      <w:r w:rsidR="006622AD" w:rsidRPr="00121125">
        <w:rPr>
          <w:rStyle w:val="normaltextrun"/>
          <w:rFonts w:ascii="Arial" w:hAnsi="Arial" w:cs="Arial"/>
          <w:bCs/>
          <w:i/>
          <w:iCs/>
          <w:sz w:val="20"/>
          <w:szCs w:val="20"/>
          <w:lang w:val="cs-CZ"/>
        </w:rPr>
        <w:t>je</w:t>
      </w:r>
      <w:r w:rsidRPr="00121125">
        <w:rPr>
          <w:rStyle w:val="normaltextrun"/>
          <w:rFonts w:ascii="Arial" w:hAnsi="Arial" w:cs="Arial"/>
          <w:bCs/>
          <w:i/>
          <w:iCs/>
          <w:sz w:val="20"/>
          <w:szCs w:val="20"/>
          <w:lang w:val="cs-CZ"/>
        </w:rPr>
        <w:t xml:space="preserve"> proveden také detailní termografický průzkum obálky budovy, který zajistí opravu případných tepelných mostů a eliminuje riziko kondenzace a vzniku plísní.</w:t>
      </w:r>
    </w:p>
    <w:p w14:paraId="29528FF9" w14:textId="77777777" w:rsidR="00024D32" w:rsidRPr="00121125" w:rsidRDefault="00024D32" w:rsidP="00024D32">
      <w:pPr>
        <w:spacing w:after="0" w:line="240" w:lineRule="auto"/>
        <w:jc w:val="both"/>
        <w:rPr>
          <w:rStyle w:val="normaltextrun"/>
          <w:rFonts w:ascii="Arial" w:hAnsi="Arial" w:cs="Arial"/>
          <w:bCs/>
          <w:i/>
          <w:iCs/>
          <w:sz w:val="20"/>
          <w:szCs w:val="20"/>
          <w:lang w:val="cs-CZ"/>
        </w:rPr>
      </w:pPr>
    </w:p>
    <w:p w14:paraId="0CD88CC0" w14:textId="37395EF0" w:rsidR="00024D32" w:rsidRPr="00121125" w:rsidRDefault="00024D32" w:rsidP="00024D32">
      <w:pPr>
        <w:spacing w:after="0" w:line="240" w:lineRule="auto"/>
        <w:jc w:val="both"/>
        <w:rPr>
          <w:rStyle w:val="normaltextrun"/>
          <w:rFonts w:ascii="Arial" w:hAnsi="Arial" w:cs="Arial"/>
          <w:bCs/>
          <w:i/>
          <w:iCs/>
          <w:sz w:val="20"/>
          <w:szCs w:val="20"/>
          <w:lang w:val="cs-CZ"/>
        </w:rPr>
      </w:pPr>
      <w:r w:rsidRPr="00121125">
        <w:rPr>
          <w:rStyle w:val="normaltextrun"/>
          <w:rFonts w:ascii="Arial" w:hAnsi="Arial" w:cs="Arial"/>
          <w:bCs/>
          <w:i/>
          <w:iCs/>
          <w:sz w:val="20"/>
          <w:szCs w:val="20"/>
          <w:lang w:val="cs-CZ"/>
        </w:rPr>
        <w:t>Vysoké nároky jsou rovněž kladeny na venkovní prostory, resp. lokalitu, ve které se budovy nacház</w:t>
      </w:r>
      <w:r w:rsidR="00E4189D">
        <w:rPr>
          <w:rStyle w:val="normaltextrun"/>
          <w:rFonts w:ascii="Arial" w:hAnsi="Arial" w:cs="Arial"/>
          <w:bCs/>
          <w:i/>
          <w:iCs/>
          <w:sz w:val="20"/>
          <w:szCs w:val="20"/>
          <w:lang w:val="cs-CZ"/>
        </w:rPr>
        <w:t>ej</w:t>
      </w:r>
      <w:r w:rsidRPr="00121125">
        <w:rPr>
          <w:rStyle w:val="normaltextrun"/>
          <w:rFonts w:ascii="Arial" w:hAnsi="Arial" w:cs="Arial"/>
          <w:bCs/>
          <w:i/>
          <w:iCs/>
          <w:sz w:val="20"/>
          <w:szCs w:val="20"/>
          <w:lang w:val="cs-CZ"/>
        </w:rPr>
        <w:t>í. Zásadní je dobré dopravní napojení, kvalita sítě městské veřejné dopravy a zajištění bezpečného pěšího přístupu k nejbližšímu uzlu MHD a stavbám občanské vybavenosti. Mimo jiné je cílem i podpora alternativních druhů dopravy, které jsou v rámci projektu podporovány např. zavedením parkovacích míst pro sdílenou jízdu a instalací vhodných stojanů pro jízdní kola. V neposlední řadě je pak podmínkou výsadba pouze lokálních druhů zeleně, navýšení biodiverzity a ekologické hodnoty posuzovaného území včetně retenčních opatření.</w:t>
      </w:r>
    </w:p>
    <w:p w14:paraId="1F796616" w14:textId="0F4E1AA9" w:rsidR="00024D32" w:rsidRPr="00121125" w:rsidRDefault="00024D32" w:rsidP="00024D32">
      <w:pPr>
        <w:spacing w:after="0" w:line="240" w:lineRule="auto"/>
        <w:jc w:val="both"/>
        <w:rPr>
          <w:rStyle w:val="normaltextrun"/>
          <w:rFonts w:ascii="Arial" w:hAnsi="Arial" w:cs="Arial"/>
          <w:bCs/>
          <w:i/>
          <w:iCs/>
          <w:sz w:val="20"/>
          <w:szCs w:val="20"/>
          <w:lang w:val="cs-CZ"/>
        </w:rPr>
      </w:pPr>
    </w:p>
    <w:p w14:paraId="2AB3EC37" w14:textId="7B50AAD5" w:rsidR="00E4189D" w:rsidRPr="00121125" w:rsidRDefault="00024D32" w:rsidP="00024D32">
      <w:pPr>
        <w:spacing w:after="0" w:line="240" w:lineRule="auto"/>
        <w:jc w:val="both"/>
        <w:rPr>
          <w:rStyle w:val="normaltextrun"/>
          <w:rFonts w:ascii="Arial" w:hAnsi="Arial" w:cs="Arial"/>
          <w:bCs/>
          <w:i/>
          <w:iCs/>
          <w:sz w:val="20"/>
          <w:szCs w:val="20"/>
          <w:lang w:val="cs-CZ"/>
        </w:rPr>
      </w:pPr>
      <w:r w:rsidRPr="00121125">
        <w:rPr>
          <w:rStyle w:val="normaltextrun"/>
          <w:rFonts w:ascii="Arial" w:hAnsi="Arial" w:cs="Arial"/>
          <w:bCs/>
          <w:i/>
          <w:iCs/>
          <w:sz w:val="20"/>
          <w:szCs w:val="20"/>
          <w:lang w:val="cs-CZ"/>
        </w:rPr>
        <w:lastRenderedPageBreak/>
        <w:t xml:space="preserve">BREEAM certifikát vydává instituce BRE se sídlem </w:t>
      </w:r>
      <w:r w:rsidR="006622AD" w:rsidRPr="00121125">
        <w:rPr>
          <w:rStyle w:val="normaltextrun"/>
          <w:rFonts w:ascii="Arial" w:hAnsi="Arial" w:cs="Arial"/>
          <w:bCs/>
          <w:i/>
          <w:iCs/>
          <w:sz w:val="20"/>
          <w:szCs w:val="20"/>
          <w:lang w:val="cs-CZ"/>
        </w:rPr>
        <w:t>ve Velké Británii</w:t>
      </w:r>
      <w:r w:rsidRPr="00121125">
        <w:rPr>
          <w:rStyle w:val="normaltextrun"/>
          <w:rFonts w:ascii="Arial" w:hAnsi="Arial" w:cs="Arial"/>
          <w:bCs/>
          <w:i/>
          <w:iCs/>
          <w:sz w:val="20"/>
          <w:szCs w:val="20"/>
          <w:lang w:val="cs-CZ"/>
        </w:rPr>
        <w:t xml:space="preserve">, která figuruje jako třetí nezávislá strana. Přehled certifikovaných budov </w:t>
      </w:r>
      <w:r w:rsidR="00E4189D">
        <w:rPr>
          <w:rStyle w:val="normaltextrun"/>
          <w:rFonts w:ascii="Arial" w:hAnsi="Arial" w:cs="Arial"/>
          <w:bCs/>
          <w:i/>
          <w:iCs/>
          <w:sz w:val="20"/>
          <w:szCs w:val="20"/>
          <w:lang w:val="cs-CZ"/>
        </w:rPr>
        <w:t xml:space="preserve">a další detaily k certifikaci BREEAM </w:t>
      </w:r>
      <w:r w:rsidRPr="00121125">
        <w:rPr>
          <w:rStyle w:val="normaltextrun"/>
          <w:rFonts w:ascii="Arial" w:hAnsi="Arial" w:cs="Arial"/>
          <w:bCs/>
          <w:i/>
          <w:iCs/>
          <w:sz w:val="20"/>
          <w:szCs w:val="20"/>
          <w:lang w:val="cs-CZ"/>
        </w:rPr>
        <w:t>j</w:t>
      </w:r>
      <w:r w:rsidR="00E4189D">
        <w:rPr>
          <w:rStyle w:val="normaltextrun"/>
          <w:rFonts w:ascii="Arial" w:hAnsi="Arial" w:cs="Arial"/>
          <w:bCs/>
          <w:i/>
          <w:iCs/>
          <w:sz w:val="20"/>
          <w:szCs w:val="20"/>
          <w:lang w:val="cs-CZ"/>
        </w:rPr>
        <w:t>sou</w:t>
      </w:r>
      <w:r w:rsidRPr="00121125">
        <w:rPr>
          <w:rStyle w:val="normaltextrun"/>
          <w:rFonts w:ascii="Arial" w:hAnsi="Arial" w:cs="Arial"/>
          <w:bCs/>
          <w:i/>
          <w:iCs/>
          <w:sz w:val="20"/>
          <w:szCs w:val="20"/>
          <w:lang w:val="cs-CZ"/>
        </w:rPr>
        <w:t xml:space="preserve"> dostupn</w:t>
      </w:r>
      <w:r w:rsidR="00E4189D">
        <w:rPr>
          <w:rStyle w:val="normaltextrun"/>
          <w:rFonts w:ascii="Arial" w:hAnsi="Arial" w:cs="Arial"/>
          <w:bCs/>
          <w:i/>
          <w:iCs/>
          <w:sz w:val="20"/>
          <w:szCs w:val="20"/>
          <w:lang w:val="cs-CZ"/>
        </w:rPr>
        <w:t>é</w:t>
      </w:r>
      <w:r w:rsidRPr="00121125">
        <w:rPr>
          <w:rStyle w:val="normaltextrun"/>
          <w:rFonts w:ascii="Arial" w:hAnsi="Arial" w:cs="Arial"/>
          <w:bCs/>
          <w:i/>
          <w:iCs/>
          <w:sz w:val="20"/>
          <w:szCs w:val="20"/>
          <w:lang w:val="cs-CZ"/>
        </w:rPr>
        <w:t xml:space="preserve"> na online platformě </w:t>
      </w:r>
      <w:hyperlink r:id="rId18" w:history="1">
        <w:r w:rsidRPr="00121125">
          <w:rPr>
            <w:rStyle w:val="Hypertextovodkaz"/>
            <w:rFonts w:ascii="Arial" w:hAnsi="Arial" w:cs="Arial"/>
            <w:bCs/>
            <w:i/>
            <w:iCs/>
            <w:sz w:val="20"/>
            <w:szCs w:val="20"/>
            <w:lang w:val="cs-CZ"/>
          </w:rPr>
          <w:t>GreenBookLive.com</w:t>
        </w:r>
      </w:hyperlink>
      <w:r w:rsidRPr="00121125">
        <w:rPr>
          <w:rStyle w:val="normaltextrun"/>
          <w:rFonts w:ascii="Arial" w:hAnsi="Arial" w:cs="Arial"/>
          <w:bCs/>
          <w:i/>
          <w:iCs/>
          <w:sz w:val="20"/>
          <w:szCs w:val="20"/>
          <w:lang w:val="cs-CZ"/>
        </w:rPr>
        <w:t>.</w:t>
      </w:r>
    </w:p>
    <w:p w14:paraId="053C6831" w14:textId="77777777" w:rsidR="00E4189D" w:rsidRDefault="00E4189D" w:rsidP="00937220">
      <w:pPr>
        <w:spacing w:after="0" w:line="240" w:lineRule="auto"/>
        <w:jc w:val="both"/>
        <w:rPr>
          <w:rFonts w:ascii="Arial" w:eastAsia="Arial" w:hAnsi="Arial" w:cs="Arial"/>
          <w:b/>
          <w:bCs/>
          <w:i/>
          <w:iCs/>
          <w:color w:val="000000" w:themeColor="text1"/>
          <w:sz w:val="20"/>
          <w:szCs w:val="20"/>
          <w:lang w:val="cs-CZ"/>
        </w:rPr>
      </w:pPr>
    </w:p>
    <w:p w14:paraId="405BCF06" w14:textId="77777777" w:rsidR="00753587" w:rsidRPr="006D54B4" w:rsidRDefault="00753587" w:rsidP="006D54B4">
      <w:pPr>
        <w:spacing w:line="240" w:lineRule="auto"/>
        <w:jc w:val="both"/>
        <w:rPr>
          <w:rFonts w:ascii="Arial" w:eastAsia="Arial" w:hAnsi="Arial" w:cs="Arial"/>
          <w:b/>
          <w:bCs/>
          <w:i/>
          <w:iCs/>
          <w:color w:val="000000" w:themeColor="text1"/>
          <w:sz w:val="20"/>
          <w:szCs w:val="20"/>
          <w:lang w:val="cs-CZ"/>
        </w:rPr>
      </w:pPr>
      <w:r w:rsidRPr="006D54B4">
        <w:rPr>
          <w:rFonts w:ascii="Arial" w:eastAsia="Arial" w:hAnsi="Arial" w:cs="Arial"/>
          <w:b/>
          <w:bCs/>
          <w:i/>
          <w:iCs/>
          <w:color w:val="000000" w:themeColor="text1"/>
          <w:sz w:val="20"/>
          <w:szCs w:val="20"/>
          <w:lang w:val="cs-CZ"/>
        </w:rPr>
        <w:t xml:space="preserve">O společnosti UBM Development: </w:t>
      </w:r>
    </w:p>
    <w:bookmarkStart w:id="2" w:name="_Hlk127545788"/>
    <w:p w14:paraId="1D21F08C" w14:textId="36B0FA15" w:rsidR="00753587" w:rsidRPr="006D54B4" w:rsidRDefault="00753587" w:rsidP="006D54B4">
      <w:pPr>
        <w:spacing w:line="240" w:lineRule="auto"/>
        <w:jc w:val="both"/>
        <w:rPr>
          <w:rFonts w:ascii="Arial" w:eastAsia="Arial" w:hAnsi="Arial" w:cs="Arial"/>
          <w:i/>
          <w:iCs/>
          <w:color w:val="000000" w:themeColor="text1"/>
          <w:sz w:val="20"/>
          <w:szCs w:val="20"/>
          <w:lang w:val="cs-CZ"/>
        </w:rPr>
      </w:pPr>
      <w:r w:rsidRPr="006D54B4">
        <w:rPr>
          <w:rFonts w:eastAsiaTheme="minorHAnsi"/>
        </w:rPr>
        <w:fldChar w:fldCharType="begin"/>
      </w:r>
      <w:r w:rsidRPr="006D54B4">
        <w:rPr>
          <w:rFonts w:ascii="Arial" w:hAnsi="Arial" w:cs="Arial"/>
          <w:i/>
          <w:iCs/>
          <w:sz w:val="20"/>
          <w:szCs w:val="20"/>
          <w:lang w:val="cs-CZ"/>
        </w:rPr>
        <w:instrText>HYPERLINK "https://www.ubm-development.com/"</w:instrText>
      </w:r>
      <w:r w:rsidRPr="006D54B4">
        <w:rPr>
          <w:rFonts w:eastAsiaTheme="minorHAnsi"/>
        </w:rPr>
      </w:r>
      <w:r w:rsidRPr="006D54B4">
        <w:rPr>
          <w:rFonts w:eastAsiaTheme="minorHAnsi"/>
        </w:rPr>
        <w:fldChar w:fldCharType="separate"/>
      </w:r>
      <w:r w:rsidRPr="006D54B4">
        <w:rPr>
          <w:rStyle w:val="Hypertextovodkaz"/>
          <w:rFonts w:ascii="Arial" w:eastAsia="Arial" w:hAnsi="Arial" w:cs="Arial"/>
          <w:i/>
          <w:iCs/>
          <w:sz w:val="20"/>
          <w:szCs w:val="20"/>
          <w:lang w:val="cs-CZ"/>
        </w:rPr>
        <w:t>UBM Development</w:t>
      </w:r>
      <w:r w:rsidRPr="006D54B4">
        <w:rPr>
          <w:rStyle w:val="Hypertextovodkaz"/>
          <w:rFonts w:ascii="Arial" w:eastAsia="Arial" w:hAnsi="Arial" w:cs="Arial"/>
          <w:i/>
          <w:iCs/>
          <w:sz w:val="20"/>
          <w:szCs w:val="20"/>
          <w:lang w:val="cs-CZ"/>
        </w:rPr>
        <w:fldChar w:fldCharType="end"/>
      </w:r>
      <w:r w:rsidRPr="006D54B4">
        <w:rPr>
          <w:rFonts w:ascii="Arial" w:eastAsia="Arial" w:hAnsi="Arial" w:cs="Arial"/>
          <w:i/>
          <w:iCs/>
          <w:color w:val="000000" w:themeColor="text1"/>
          <w:sz w:val="20"/>
          <w:szCs w:val="20"/>
          <w:lang w:val="cs-CZ"/>
        </w:rPr>
        <w:t xml:space="preserve"> je jedním z předních evropských developerů dřevostaveb. Strategicky se zaměřuje na dřevěné konstrukce, zelené budovy a chytré kanceláře v metropolích Vídeň, Mnichov, Frankfurt a</w:t>
      </w:r>
      <w:r w:rsidR="00E4189D">
        <w:rPr>
          <w:rFonts w:ascii="Arial" w:eastAsia="Arial" w:hAnsi="Arial" w:cs="Arial"/>
          <w:i/>
          <w:iCs/>
          <w:color w:val="000000" w:themeColor="text1"/>
          <w:sz w:val="20"/>
          <w:szCs w:val="20"/>
          <w:lang w:val="cs-CZ"/>
        </w:rPr>
        <w:t> </w:t>
      </w:r>
      <w:r w:rsidRPr="006D54B4">
        <w:rPr>
          <w:rFonts w:ascii="Arial" w:eastAsia="Arial" w:hAnsi="Arial" w:cs="Arial"/>
          <w:i/>
          <w:iCs/>
          <w:color w:val="000000" w:themeColor="text1"/>
          <w:sz w:val="20"/>
          <w:szCs w:val="20"/>
          <w:lang w:val="cs-CZ"/>
        </w:rPr>
        <w:t>Praha. Platinové hodnocení od agentury EcoVadis a ocenění „Prime Status“ od ratingové agentury ISS ESG jsou důkazem zaměření UBM na udržitelnost. UBM je na trhu již 150 let, projekty realizuje od</w:t>
      </w:r>
      <w:r w:rsidR="00E4189D">
        <w:rPr>
          <w:rFonts w:ascii="Arial" w:eastAsia="Arial" w:hAnsi="Arial" w:cs="Arial"/>
          <w:i/>
          <w:iCs/>
          <w:color w:val="000000" w:themeColor="text1"/>
          <w:sz w:val="20"/>
          <w:szCs w:val="20"/>
          <w:lang w:val="cs-CZ"/>
        </w:rPr>
        <w:t> </w:t>
      </w:r>
      <w:r w:rsidRPr="006D54B4">
        <w:rPr>
          <w:rFonts w:ascii="Arial" w:eastAsia="Arial" w:hAnsi="Arial" w:cs="Arial"/>
          <w:i/>
          <w:iCs/>
          <w:color w:val="000000" w:themeColor="text1"/>
          <w:sz w:val="20"/>
          <w:szCs w:val="20"/>
          <w:lang w:val="cs-CZ"/>
        </w:rPr>
        <w:t>akvizic, přes plánování, realizaci staveb až po jejich prodej. Akcie společnosti jsou kótovány na</w:t>
      </w:r>
      <w:r w:rsidR="00E4189D">
        <w:rPr>
          <w:rFonts w:ascii="Arial" w:eastAsia="Arial" w:hAnsi="Arial" w:cs="Arial"/>
          <w:i/>
          <w:iCs/>
          <w:color w:val="000000" w:themeColor="text1"/>
          <w:sz w:val="20"/>
          <w:szCs w:val="20"/>
          <w:lang w:val="cs-CZ"/>
        </w:rPr>
        <w:t> </w:t>
      </w:r>
      <w:r w:rsidRPr="006D54B4">
        <w:rPr>
          <w:rFonts w:ascii="Arial" w:eastAsia="Arial" w:hAnsi="Arial" w:cs="Arial"/>
          <w:i/>
          <w:iCs/>
          <w:color w:val="000000" w:themeColor="text1"/>
          <w:sz w:val="20"/>
          <w:szCs w:val="20"/>
          <w:lang w:val="cs-CZ"/>
        </w:rPr>
        <w:t xml:space="preserve">vídeňské burze, Prime Market of the Vienna Stock Exchange, v segmentu s nejvyššími požadavky na transparentnost. </w:t>
      </w:r>
      <w:bookmarkEnd w:id="2"/>
    </w:p>
    <w:p w14:paraId="3A15FCC2" w14:textId="77777777" w:rsidR="00753587" w:rsidRPr="006D54B4" w:rsidRDefault="00753587" w:rsidP="006D54B4">
      <w:pPr>
        <w:spacing w:line="240" w:lineRule="auto"/>
        <w:jc w:val="both"/>
        <w:rPr>
          <w:rFonts w:ascii="Arial" w:eastAsia="Arial" w:hAnsi="Arial" w:cs="Arial"/>
          <w:b/>
          <w:bCs/>
          <w:i/>
          <w:iCs/>
          <w:color w:val="000000" w:themeColor="text1"/>
          <w:sz w:val="20"/>
          <w:szCs w:val="20"/>
          <w:lang w:val="cs-CZ"/>
        </w:rPr>
      </w:pPr>
      <w:r w:rsidRPr="006D54B4">
        <w:rPr>
          <w:rFonts w:ascii="Arial" w:eastAsia="Arial" w:hAnsi="Arial" w:cs="Arial"/>
          <w:b/>
          <w:bCs/>
          <w:i/>
          <w:iCs/>
          <w:color w:val="000000" w:themeColor="text1"/>
          <w:sz w:val="20"/>
          <w:szCs w:val="20"/>
          <w:lang w:val="cs-CZ"/>
        </w:rPr>
        <w:t>O společnosti UBM Development Czechia s. r. o.:</w:t>
      </w:r>
    </w:p>
    <w:p w14:paraId="788E6668" w14:textId="3932C8EE" w:rsidR="00753587" w:rsidRPr="006D54B4" w:rsidRDefault="00753587" w:rsidP="006D54B4">
      <w:pPr>
        <w:spacing w:line="240" w:lineRule="auto"/>
        <w:jc w:val="both"/>
        <w:rPr>
          <w:rFonts w:ascii="Arial" w:eastAsia="Arial" w:hAnsi="Arial" w:cs="Arial"/>
          <w:i/>
          <w:iCs/>
          <w:color w:val="000000" w:themeColor="text1"/>
          <w:sz w:val="20"/>
          <w:szCs w:val="20"/>
          <w:lang w:val="cs-CZ"/>
        </w:rPr>
      </w:pPr>
      <w:r w:rsidRPr="006D54B4">
        <w:rPr>
          <w:rFonts w:ascii="Arial" w:eastAsia="Arial" w:hAnsi="Arial" w:cs="Arial"/>
          <w:i/>
          <w:iCs/>
          <w:color w:val="000000" w:themeColor="text1"/>
          <w:sz w:val="20"/>
          <w:szCs w:val="20"/>
          <w:lang w:val="cs-CZ"/>
        </w:rPr>
        <w:t>Na českém trhu působí </w:t>
      </w:r>
      <w:hyperlink r:id="rId19" w:tgtFrame="_blank" w:history="1">
        <w:r w:rsidRPr="006D54B4">
          <w:rPr>
            <w:rStyle w:val="Hypertextovodkaz"/>
            <w:rFonts w:ascii="Arial" w:eastAsia="Arial" w:hAnsi="Arial" w:cs="Arial"/>
            <w:i/>
            <w:iCs/>
            <w:sz w:val="20"/>
            <w:szCs w:val="20"/>
            <w:lang w:val="cs-CZ"/>
          </w:rPr>
          <w:t>UBM</w:t>
        </w:r>
      </w:hyperlink>
      <w:r w:rsidRPr="006D54B4">
        <w:rPr>
          <w:rFonts w:ascii="Arial" w:eastAsia="Arial" w:hAnsi="Arial" w:cs="Arial"/>
          <w:i/>
          <w:iCs/>
          <w:color w:val="000000" w:themeColor="text1"/>
          <w:sz w:val="20"/>
          <w:szCs w:val="20"/>
          <w:lang w:val="cs-CZ"/>
        </w:rPr>
        <w:t xml:space="preserve"> od roku 1993. Společnost za 30 let zrealizovala několik desítek projektů napříč celou Českou republikou. Aktuálně UBM staví rezidenční komplex Arcus City v Praze 5 a rezidenční projekt Astrid Garden v Praze 7. Připravuje rezidenční projekt </w:t>
      </w:r>
      <w:r w:rsidRPr="006D54B4">
        <w:rPr>
          <w:rFonts w:ascii="Arial" w:hAnsi="Arial" w:cs="Arial"/>
          <w:bCs/>
          <w:i/>
          <w:iCs/>
          <w:sz w:val="20"/>
          <w:szCs w:val="20"/>
          <w:lang w:val="cs-CZ"/>
        </w:rPr>
        <w:t xml:space="preserve">v Praze 5 naproti Smíchovskému nádraží. </w:t>
      </w:r>
      <w:r w:rsidRPr="006D54B4">
        <w:rPr>
          <w:rFonts w:ascii="Arial" w:eastAsia="Arial" w:hAnsi="Arial" w:cs="Arial"/>
          <w:i/>
          <w:iCs/>
          <w:color w:val="000000" w:themeColor="text1"/>
          <w:sz w:val="20"/>
          <w:szCs w:val="20"/>
          <w:lang w:val="cs-CZ"/>
        </w:rPr>
        <w:t>Mezi nejvýznamnější projekty se řadí realizace velkých územních celků, například multifunkční komplex Anděl City v Praze 5 na Smíchově, který na 25 000 m</w:t>
      </w:r>
      <w:r w:rsidRPr="006D54B4">
        <w:rPr>
          <w:rFonts w:ascii="Arial" w:eastAsia="Arial" w:hAnsi="Arial" w:cs="Arial"/>
          <w:i/>
          <w:iCs/>
          <w:color w:val="000000" w:themeColor="text1"/>
          <w:sz w:val="20"/>
          <w:szCs w:val="20"/>
          <w:vertAlign w:val="superscript"/>
          <w:lang w:val="cs-CZ"/>
        </w:rPr>
        <w:t>2</w:t>
      </w:r>
      <w:r w:rsidRPr="006D54B4">
        <w:rPr>
          <w:rFonts w:ascii="Arial" w:eastAsia="Arial" w:hAnsi="Arial" w:cs="Arial"/>
          <w:i/>
          <w:iCs/>
          <w:color w:val="000000" w:themeColor="text1"/>
          <w:sz w:val="20"/>
          <w:szCs w:val="20"/>
          <w:lang w:val="cs-CZ"/>
        </w:rPr>
        <w:t xml:space="preserve"> plochy zahrnuje byty, kanceláře, obchody, restaurace, multikino, dva hotely a velkou piazettu se vzrostlými stromy. Tímto projektem se UBM výrazně podílela na revitalizaci Smíchova, z něhož se stalo vyhledávané městské centrum. Mezi další významné reference v hlavním městě patří administrativní budova Darex na Václavském náměstí, administrativní budovu Astrid Offices v Praze 7, bytový komplex Rezidence Zvonařka, luxusní hotel Le Palais. Ve spolupráci se společností Crestyl zrealizovala UBM kancelářskou budovu Dock 01 a rezidenční projekt Neugraf v Praze 5. Mimopražské reference UBM zahrnují nákupní centrum Velký Špalíček v Brně či komplex pro rekreační bydlení Apartmány Medvědín ve Špindlerově Mlýně. V hotelovém segmentu zrekonstruovala původní Cukrovarnický palác v centru Prahy, na Senovážném náměstí, kde na počátku roku 2022 otevřel pětihvězdičkový lifestyle hotel Andaz Prague, provozovaný nadnárodním řetězcem luxusních hotelů Hyatt. S touto realizací UBM zvítězila v kategorii hotelů v prestižní tuzemské soutěži „Best of Realty - Nejlepší z realit 2022". Hotel Andaz Prague uspěl rovněž v soutěži SBID International Design Awards 2022, ve které madridské studio Brime Robbins obdrželo nejlepší ocenění za interiérový design v kategorii „Hotelové pokoje a apartmá". Rekonstrukce Cukrovarnického paláce byla oceněna v soutěžích CIJ Awards Czech Republic 2022, v kategoriích Best Architectural Development, Legacy Reconstruction, Design Fit-Out včetně ceny Grand Prix, v ThePrime Real Estate vyhrála v kategorii „Nejlepší interiérový design komerční nemovitosti“ a stala se rovněž absolutním vítězem soutěže Estate Awards 2022.</w:t>
      </w:r>
    </w:p>
    <w:p w14:paraId="09FB8C03" w14:textId="77777777" w:rsidR="00753587" w:rsidRPr="006D54B4" w:rsidRDefault="00753587" w:rsidP="006D54B4">
      <w:pPr>
        <w:spacing w:line="240" w:lineRule="auto"/>
        <w:jc w:val="both"/>
        <w:rPr>
          <w:rFonts w:ascii="Arial" w:eastAsia="Arial" w:hAnsi="Arial" w:cs="Arial"/>
          <w:i/>
          <w:iCs/>
          <w:color w:val="000000" w:themeColor="text1"/>
          <w:sz w:val="20"/>
          <w:szCs w:val="20"/>
          <w:lang w:val="cs-CZ"/>
        </w:rPr>
      </w:pPr>
      <w:r w:rsidRPr="006D54B4">
        <w:rPr>
          <w:rFonts w:ascii="Arial" w:eastAsia="Arial" w:hAnsi="Arial" w:cs="Arial"/>
          <w:i/>
          <w:iCs/>
          <w:color w:val="000000" w:themeColor="text1"/>
          <w:sz w:val="20"/>
          <w:szCs w:val="20"/>
          <w:lang w:val="cs-CZ"/>
        </w:rPr>
        <w:t>UBM Development Czechia realizuje developerské projekty v České republice a díky týmu architektů, stavebních inženýrů a projektantů poskytuje služby projekčních činností a řízení staveb v segmentu rezidenčního developmentu, obchodně administrativních staveb a hotelovém segmentu v České republice, Německu, Nizozemí a Rakousku.</w:t>
      </w:r>
    </w:p>
    <w:p w14:paraId="08730A16" w14:textId="77777777" w:rsidR="006C1CA7" w:rsidRPr="00121125" w:rsidRDefault="006C1CA7" w:rsidP="006C1CA7">
      <w:pPr>
        <w:spacing w:after="0" w:line="240" w:lineRule="auto"/>
        <w:jc w:val="both"/>
        <w:rPr>
          <w:rFonts w:ascii="Arial" w:hAnsi="Arial" w:cs="Arial"/>
          <w:i/>
          <w:iCs/>
          <w:sz w:val="20"/>
          <w:lang w:val="cs-CZ"/>
        </w:rPr>
      </w:pPr>
    </w:p>
    <w:p w14:paraId="5291085E" w14:textId="77777777" w:rsidR="00157EAD" w:rsidRPr="00121125" w:rsidRDefault="00157EAD" w:rsidP="00736559">
      <w:pPr>
        <w:spacing w:after="120" w:line="320" w:lineRule="atLeast"/>
        <w:jc w:val="both"/>
        <w:rPr>
          <w:rFonts w:ascii="Arial" w:hAnsi="Arial" w:cs="Arial"/>
          <w:b/>
          <w:sz w:val="20"/>
          <w:szCs w:val="20"/>
          <w:u w:val="single"/>
          <w:lang w:val="cs-CZ"/>
        </w:rPr>
      </w:pPr>
      <w:r w:rsidRPr="00121125">
        <w:rPr>
          <w:rFonts w:ascii="Arial" w:hAnsi="Arial" w:cs="Arial"/>
          <w:b/>
          <w:sz w:val="20"/>
          <w:szCs w:val="20"/>
          <w:u w:val="single"/>
          <w:lang w:val="cs-CZ"/>
        </w:rPr>
        <w:t xml:space="preserve">Kontakty a spojení: </w:t>
      </w:r>
    </w:p>
    <w:p w14:paraId="551CB579" w14:textId="77777777" w:rsidR="00157EAD" w:rsidRPr="00121125" w:rsidRDefault="00157EAD" w:rsidP="0014375A">
      <w:pPr>
        <w:spacing w:after="0" w:line="240" w:lineRule="auto"/>
        <w:jc w:val="both"/>
        <w:rPr>
          <w:rFonts w:ascii="Arial" w:hAnsi="Arial" w:cs="Arial"/>
          <w:b/>
          <w:sz w:val="20"/>
          <w:szCs w:val="20"/>
          <w:lang w:val="cs-CZ"/>
        </w:rPr>
      </w:pPr>
      <w:r w:rsidRPr="00121125">
        <w:rPr>
          <w:rFonts w:ascii="Arial" w:hAnsi="Arial" w:cs="Arial"/>
          <w:b/>
          <w:sz w:val="20"/>
          <w:szCs w:val="20"/>
          <w:lang w:val="cs-CZ"/>
        </w:rPr>
        <w:t>UBM Development Czechia</w:t>
      </w:r>
    </w:p>
    <w:p w14:paraId="496ACF87" w14:textId="77777777" w:rsidR="00157EAD" w:rsidRPr="00121125" w:rsidRDefault="00157EAD" w:rsidP="0014375A">
      <w:pPr>
        <w:spacing w:after="0" w:line="240" w:lineRule="auto"/>
        <w:jc w:val="both"/>
        <w:rPr>
          <w:rFonts w:ascii="Arial" w:hAnsi="Arial" w:cs="Arial"/>
          <w:sz w:val="20"/>
          <w:szCs w:val="20"/>
          <w:lang w:val="cs-CZ"/>
        </w:rPr>
      </w:pPr>
      <w:r w:rsidRPr="00121125">
        <w:rPr>
          <w:rFonts w:ascii="Arial" w:hAnsi="Arial" w:cs="Arial"/>
          <w:sz w:val="20"/>
          <w:szCs w:val="20"/>
          <w:lang w:val="cs-CZ"/>
        </w:rPr>
        <w:t>Alice Slámová</w:t>
      </w:r>
    </w:p>
    <w:p w14:paraId="21A84F74" w14:textId="77777777" w:rsidR="00157EAD" w:rsidRPr="00121125" w:rsidRDefault="00157EAD" w:rsidP="0014375A">
      <w:pPr>
        <w:spacing w:after="0" w:line="240" w:lineRule="auto"/>
        <w:jc w:val="both"/>
        <w:rPr>
          <w:rFonts w:ascii="Arial" w:hAnsi="Arial" w:cs="Arial"/>
          <w:sz w:val="20"/>
          <w:szCs w:val="20"/>
          <w:lang w:val="cs-CZ"/>
        </w:rPr>
      </w:pPr>
      <w:r w:rsidRPr="00121125">
        <w:rPr>
          <w:rFonts w:ascii="Arial" w:hAnsi="Arial" w:cs="Arial"/>
          <w:sz w:val="20"/>
          <w:szCs w:val="20"/>
          <w:lang w:val="cs-CZ"/>
        </w:rPr>
        <w:t>Tel.: +420 251 013 211</w:t>
      </w:r>
    </w:p>
    <w:p w14:paraId="50FCCDB6" w14:textId="77777777" w:rsidR="00157EAD" w:rsidRPr="00121125" w:rsidRDefault="00157EAD" w:rsidP="0014375A">
      <w:pPr>
        <w:spacing w:after="0" w:line="240" w:lineRule="auto"/>
        <w:jc w:val="both"/>
        <w:rPr>
          <w:rFonts w:ascii="Arial" w:hAnsi="Arial" w:cs="Arial"/>
          <w:sz w:val="20"/>
          <w:szCs w:val="20"/>
          <w:lang w:val="cs-CZ"/>
        </w:rPr>
      </w:pPr>
      <w:r w:rsidRPr="00121125">
        <w:rPr>
          <w:rFonts w:ascii="Arial" w:hAnsi="Arial" w:cs="Arial"/>
          <w:sz w:val="20"/>
          <w:szCs w:val="20"/>
          <w:lang w:val="cs-CZ"/>
        </w:rPr>
        <w:t xml:space="preserve">E-mail: </w:t>
      </w:r>
      <w:r w:rsidRPr="00121125">
        <w:rPr>
          <w:rStyle w:val="Hypertextovodkaz"/>
          <w:rFonts w:ascii="Arial" w:hAnsi="Arial" w:cs="Arial"/>
          <w:sz w:val="20"/>
          <w:szCs w:val="20"/>
          <w:lang w:val="cs-CZ"/>
        </w:rPr>
        <w:t>a</w:t>
      </w:r>
      <w:hyperlink r:id="rId20" w:history="1">
        <w:r w:rsidRPr="00121125">
          <w:rPr>
            <w:rStyle w:val="Hypertextovodkaz"/>
            <w:rFonts w:ascii="Arial" w:hAnsi="Arial" w:cs="Arial"/>
            <w:sz w:val="20"/>
            <w:szCs w:val="20"/>
            <w:lang w:val="cs-CZ"/>
          </w:rPr>
          <w:t>lice.slamova@ubm-development.com</w:t>
        </w:r>
      </w:hyperlink>
    </w:p>
    <w:p w14:paraId="0D6C9E48" w14:textId="77777777" w:rsidR="00157EAD" w:rsidRPr="00121125" w:rsidRDefault="00BB42BA" w:rsidP="0014375A">
      <w:pPr>
        <w:spacing w:after="0" w:line="240" w:lineRule="auto"/>
        <w:jc w:val="both"/>
        <w:rPr>
          <w:rFonts w:ascii="Arial" w:hAnsi="Arial" w:cs="Arial"/>
          <w:sz w:val="20"/>
          <w:szCs w:val="20"/>
          <w:lang w:val="cs-CZ"/>
        </w:rPr>
      </w:pPr>
      <w:hyperlink r:id="rId21" w:history="1">
        <w:r w:rsidR="00157EAD" w:rsidRPr="00121125">
          <w:rPr>
            <w:rStyle w:val="Hypertextovodkaz"/>
            <w:rFonts w:ascii="Arial" w:hAnsi="Arial" w:cs="Arial"/>
            <w:sz w:val="20"/>
            <w:szCs w:val="20"/>
            <w:lang w:val="cs-CZ"/>
          </w:rPr>
          <w:t>www.ubm-development.com/cs/</w:t>
        </w:r>
      </w:hyperlink>
    </w:p>
    <w:p w14:paraId="0A57E47A" w14:textId="77777777" w:rsidR="00157EAD" w:rsidRPr="00121125" w:rsidRDefault="00157EAD" w:rsidP="0014375A">
      <w:pPr>
        <w:spacing w:after="0" w:line="240" w:lineRule="auto"/>
        <w:jc w:val="both"/>
        <w:rPr>
          <w:rFonts w:ascii="Arial" w:hAnsi="Arial" w:cs="Arial"/>
          <w:sz w:val="20"/>
          <w:szCs w:val="20"/>
          <w:lang w:val="cs-CZ"/>
        </w:rPr>
      </w:pPr>
    </w:p>
    <w:p w14:paraId="68E4DEC8" w14:textId="77777777" w:rsidR="00157EAD" w:rsidRPr="00121125" w:rsidRDefault="00157EAD" w:rsidP="0014375A">
      <w:pPr>
        <w:spacing w:after="0" w:line="240" w:lineRule="auto"/>
        <w:jc w:val="both"/>
        <w:rPr>
          <w:rFonts w:ascii="Arial" w:hAnsi="Arial" w:cs="Arial"/>
          <w:b/>
          <w:sz w:val="20"/>
          <w:szCs w:val="20"/>
          <w:lang w:val="cs-CZ"/>
        </w:rPr>
      </w:pPr>
      <w:r w:rsidRPr="00121125">
        <w:rPr>
          <w:rFonts w:ascii="Arial" w:hAnsi="Arial" w:cs="Arial"/>
          <w:b/>
          <w:sz w:val="20"/>
          <w:szCs w:val="20"/>
          <w:lang w:val="cs-CZ"/>
        </w:rPr>
        <w:t xml:space="preserve">Crest Communications </w:t>
      </w:r>
    </w:p>
    <w:p w14:paraId="2F437CEB" w14:textId="77777777" w:rsidR="00157EAD" w:rsidRPr="00121125" w:rsidRDefault="00157EAD" w:rsidP="0014375A">
      <w:pPr>
        <w:spacing w:after="0" w:line="240" w:lineRule="auto"/>
        <w:jc w:val="both"/>
        <w:rPr>
          <w:rFonts w:ascii="Arial" w:hAnsi="Arial" w:cs="Arial"/>
          <w:sz w:val="20"/>
          <w:szCs w:val="20"/>
          <w:lang w:val="cs-CZ"/>
        </w:rPr>
      </w:pPr>
      <w:r w:rsidRPr="00121125">
        <w:rPr>
          <w:rFonts w:ascii="Arial" w:hAnsi="Arial" w:cs="Arial"/>
          <w:sz w:val="20"/>
          <w:szCs w:val="20"/>
          <w:lang w:val="cs-CZ"/>
        </w:rPr>
        <w:t>Marcela Kukaňová</w:t>
      </w:r>
    </w:p>
    <w:p w14:paraId="4B1C0A2E" w14:textId="77777777" w:rsidR="00157EAD" w:rsidRPr="00121125" w:rsidRDefault="00157EAD" w:rsidP="0014375A">
      <w:pPr>
        <w:spacing w:after="0" w:line="240" w:lineRule="auto"/>
        <w:jc w:val="both"/>
        <w:rPr>
          <w:rFonts w:ascii="Arial" w:hAnsi="Arial" w:cs="Arial"/>
          <w:sz w:val="20"/>
          <w:szCs w:val="20"/>
          <w:lang w:val="cs-CZ"/>
        </w:rPr>
      </w:pPr>
      <w:r w:rsidRPr="00121125">
        <w:rPr>
          <w:rFonts w:ascii="Arial" w:hAnsi="Arial" w:cs="Arial"/>
          <w:sz w:val="20"/>
          <w:szCs w:val="20"/>
          <w:lang w:val="cs-CZ"/>
        </w:rPr>
        <w:t>Tel.: +420 731 613 618</w:t>
      </w:r>
    </w:p>
    <w:p w14:paraId="0DBF5324" w14:textId="77777777" w:rsidR="00157EAD" w:rsidRPr="00121125" w:rsidRDefault="00157EAD" w:rsidP="0014375A">
      <w:pPr>
        <w:spacing w:after="0" w:line="240" w:lineRule="auto"/>
        <w:jc w:val="both"/>
        <w:rPr>
          <w:rFonts w:ascii="Arial" w:hAnsi="Arial" w:cs="Arial"/>
          <w:sz w:val="20"/>
          <w:szCs w:val="20"/>
          <w:lang w:val="cs-CZ"/>
        </w:rPr>
      </w:pPr>
      <w:r w:rsidRPr="00121125">
        <w:rPr>
          <w:rFonts w:ascii="Arial" w:hAnsi="Arial" w:cs="Arial"/>
          <w:sz w:val="20"/>
          <w:szCs w:val="20"/>
          <w:lang w:val="cs-CZ"/>
        </w:rPr>
        <w:t xml:space="preserve">E-mail: </w:t>
      </w:r>
      <w:hyperlink r:id="rId22" w:history="1">
        <w:r w:rsidRPr="00121125">
          <w:rPr>
            <w:rStyle w:val="Hypertextovodkaz"/>
            <w:rFonts w:ascii="Arial" w:hAnsi="Arial" w:cs="Arial"/>
            <w:sz w:val="20"/>
            <w:szCs w:val="20"/>
            <w:lang w:val="cs-CZ"/>
          </w:rPr>
          <w:t>marcela.kukanova@crestcom.cz</w:t>
        </w:r>
      </w:hyperlink>
    </w:p>
    <w:p w14:paraId="28D33B92" w14:textId="7DDD9007" w:rsidR="00EF63FA" w:rsidRPr="0082745A" w:rsidRDefault="00157EAD" w:rsidP="0082745A">
      <w:pPr>
        <w:spacing w:after="0" w:line="240" w:lineRule="auto"/>
        <w:jc w:val="both"/>
        <w:rPr>
          <w:rFonts w:ascii="Arial" w:hAnsi="Arial" w:cs="Arial"/>
          <w:sz w:val="20"/>
          <w:szCs w:val="20"/>
          <w:lang w:val="cs-CZ"/>
        </w:rPr>
      </w:pPr>
      <w:r w:rsidRPr="00121125">
        <w:rPr>
          <w:rFonts w:ascii="Arial" w:hAnsi="Arial" w:cs="Arial"/>
          <w:sz w:val="20"/>
          <w:szCs w:val="20"/>
          <w:lang w:val="cs-CZ"/>
        </w:rPr>
        <w:t xml:space="preserve">Tiskové středisko: </w:t>
      </w:r>
      <w:hyperlink r:id="rId23" w:history="1">
        <w:r w:rsidRPr="00121125">
          <w:rPr>
            <w:rStyle w:val="Hypertextovodkaz"/>
            <w:rFonts w:ascii="Arial" w:hAnsi="Arial" w:cs="Arial"/>
            <w:sz w:val="20"/>
            <w:szCs w:val="20"/>
            <w:lang w:val="cs-CZ"/>
          </w:rPr>
          <w:t>www.crestcom.cz</w:t>
        </w:r>
      </w:hyperlink>
    </w:p>
    <w:sectPr w:rsidR="00EF63FA" w:rsidRPr="0082745A" w:rsidSect="00821A44">
      <w:pgSz w:w="11906" w:h="16838"/>
      <w:pgMar w:top="119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6118" w14:textId="77777777" w:rsidR="009C6420" w:rsidRDefault="009C6420" w:rsidP="00691C14">
      <w:pPr>
        <w:spacing w:after="0" w:line="240" w:lineRule="auto"/>
      </w:pPr>
      <w:r>
        <w:separator/>
      </w:r>
    </w:p>
  </w:endnote>
  <w:endnote w:type="continuationSeparator" w:id="0">
    <w:p w14:paraId="68E10D97" w14:textId="77777777" w:rsidR="009C6420" w:rsidRDefault="009C6420" w:rsidP="00691C14">
      <w:pPr>
        <w:spacing w:after="0" w:line="240" w:lineRule="auto"/>
      </w:pPr>
      <w:r>
        <w:continuationSeparator/>
      </w:r>
    </w:p>
  </w:endnote>
  <w:endnote w:type="continuationNotice" w:id="1">
    <w:p w14:paraId="730A84EE" w14:textId="77777777" w:rsidR="009C6420" w:rsidRDefault="009C6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CB5C" w14:textId="77777777" w:rsidR="009C6420" w:rsidRDefault="009C6420" w:rsidP="00691C14">
      <w:pPr>
        <w:spacing w:after="0" w:line="240" w:lineRule="auto"/>
      </w:pPr>
      <w:r>
        <w:separator/>
      </w:r>
    </w:p>
  </w:footnote>
  <w:footnote w:type="continuationSeparator" w:id="0">
    <w:p w14:paraId="0E4E38DC" w14:textId="77777777" w:rsidR="009C6420" w:rsidRDefault="009C6420" w:rsidP="00691C14">
      <w:pPr>
        <w:spacing w:after="0" w:line="240" w:lineRule="auto"/>
      </w:pPr>
      <w:r>
        <w:continuationSeparator/>
      </w:r>
    </w:p>
  </w:footnote>
  <w:footnote w:type="continuationNotice" w:id="1">
    <w:p w14:paraId="06DC9A74" w14:textId="77777777" w:rsidR="009C6420" w:rsidRDefault="009C64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1F08"/>
    <w:multiLevelType w:val="hybridMultilevel"/>
    <w:tmpl w:val="E5208F6E"/>
    <w:lvl w:ilvl="0" w:tplc="F0E0464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F63256"/>
    <w:multiLevelType w:val="hybridMultilevel"/>
    <w:tmpl w:val="7C64A5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F81745B"/>
    <w:multiLevelType w:val="hybridMultilevel"/>
    <w:tmpl w:val="9B1E741A"/>
    <w:lvl w:ilvl="0" w:tplc="A95218CC">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3B41AC"/>
    <w:multiLevelType w:val="hybridMultilevel"/>
    <w:tmpl w:val="38626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5399982">
    <w:abstractNumId w:val="0"/>
  </w:num>
  <w:num w:numId="2" w16cid:durableId="433131385">
    <w:abstractNumId w:val="1"/>
  </w:num>
  <w:num w:numId="3" w16cid:durableId="1301569789">
    <w:abstractNumId w:val="3"/>
  </w:num>
  <w:num w:numId="4" w16cid:durableId="385185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35"/>
    <w:rsid w:val="00000934"/>
    <w:rsid w:val="0000250C"/>
    <w:rsid w:val="0000332F"/>
    <w:rsid w:val="00004487"/>
    <w:rsid w:val="00004CDA"/>
    <w:rsid w:val="0000566A"/>
    <w:rsid w:val="0000573C"/>
    <w:rsid w:val="0000594B"/>
    <w:rsid w:val="000059F2"/>
    <w:rsid w:val="0000735E"/>
    <w:rsid w:val="000104EF"/>
    <w:rsid w:val="000175AC"/>
    <w:rsid w:val="000202DC"/>
    <w:rsid w:val="00021015"/>
    <w:rsid w:val="000212B3"/>
    <w:rsid w:val="00024D32"/>
    <w:rsid w:val="000260AA"/>
    <w:rsid w:val="0003190D"/>
    <w:rsid w:val="000334F0"/>
    <w:rsid w:val="00034028"/>
    <w:rsid w:val="000354C8"/>
    <w:rsid w:val="00036944"/>
    <w:rsid w:val="000376FA"/>
    <w:rsid w:val="00037C51"/>
    <w:rsid w:val="00041D82"/>
    <w:rsid w:val="00042FCE"/>
    <w:rsid w:val="0004473D"/>
    <w:rsid w:val="000460BF"/>
    <w:rsid w:val="000465BB"/>
    <w:rsid w:val="00050B7C"/>
    <w:rsid w:val="0005254A"/>
    <w:rsid w:val="00053272"/>
    <w:rsid w:val="00053F33"/>
    <w:rsid w:val="000564D1"/>
    <w:rsid w:val="000569F3"/>
    <w:rsid w:val="00056C8D"/>
    <w:rsid w:val="00060B07"/>
    <w:rsid w:val="00065590"/>
    <w:rsid w:val="00065A07"/>
    <w:rsid w:val="000721F9"/>
    <w:rsid w:val="0007274D"/>
    <w:rsid w:val="000730E0"/>
    <w:rsid w:val="00075E3F"/>
    <w:rsid w:val="00076B80"/>
    <w:rsid w:val="00083E48"/>
    <w:rsid w:val="00087192"/>
    <w:rsid w:val="00087DE1"/>
    <w:rsid w:val="00090274"/>
    <w:rsid w:val="00091075"/>
    <w:rsid w:val="00094302"/>
    <w:rsid w:val="00094451"/>
    <w:rsid w:val="000A0F55"/>
    <w:rsid w:val="000A137A"/>
    <w:rsid w:val="000A13A6"/>
    <w:rsid w:val="000A3230"/>
    <w:rsid w:val="000A352A"/>
    <w:rsid w:val="000A3CFD"/>
    <w:rsid w:val="000A52FE"/>
    <w:rsid w:val="000A5DA8"/>
    <w:rsid w:val="000B117D"/>
    <w:rsid w:val="000B6203"/>
    <w:rsid w:val="000B66EA"/>
    <w:rsid w:val="000B6ABC"/>
    <w:rsid w:val="000B79C5"/>
    <w:rsid w:val="000C2234"/>
    <w:rsid w:val="000C2A3F"/>
    <w:rsid w:val="000C584A"/>
    <w:rsid w:val="000D2DD1"/>
    <w:rsid w:val="000D31F1"/>
    <w:rsid w:val="000D48A1"/>
    <w:rsid w:val="000E1904"/>
    <w:rsid w:val="000E3078"/>
    <w:rsid w:val="000E423F"/>
    <w:rsid w:val="000E4ADD"/>
    <w:rsid w:val="000F042F"/>
    <w:rsid w:val="000F32DC"/>
    <w:rsid w:val="000F540A"/>
    <w:rsid w:val="000F6130"/>
    <w:rsid w:val="000F67C3"/>
    <w:rsid w:val="00104227"/>
    <w:rsid w:val="00110890"/>
    <w:rsid w:val="00110C80"/>
    <w:rsid w:val="00113CC8"/>
    <w:rsid w:val="00114062"/>
    <w:rsid w:val="00121125"/>
    <w:rsid w:val="00121B25"/>
    <w:rsid w:val="00125574"/>
    <w:rsid w:val="00125BB0"/>
    <w:rsid w:val="00125F4D"/>
    <w:rsid w:val="0013489C"/>
    <w:rsid w:val="00134A0E"/>
    <w:rsid w:val="00134E58"/>
    <w:rsid w:val="00134EEA"/>
    <w:rsid w:val="0013516E"/>
    <w:rsid w:val="00136478"/>
    <w:rsid w:val="00140B4A"/>
    <w:rsid w:val="00141627"/>
    <w:rsid w:val="00142108"/>
    <w:rsid w:val="00143504"/>
    <w:rsid w:val="0014375A"/>
    <w:rsid w:val="00144FAF"/>
    <w:rsid w:val="001509F6"/>
    <w:rsid w:val="00150CEE"/>
    <w:rsid w:val="00152504"/>
    <w:rsid w:val="00152A1F"/>
    <w:rsid w:val="00153614"/>
    <w:rsid w:val="00153B16"/>
    <w:rsid w:val="00155404"/>
    <w:rsid w:val="001565ED"/>
    <w:rsid w:val="00157EAD"/>
    <w:rsid w:val="00161105"/>
    <w:rsid w:val="00161BE6"/>
    <w:rsid w:val="00164719"/>
    <w:rsid w:val="00165301"/>
    <w:rsid w:val="00165CF7"/>
    <w:rsid w:val="00167AE7"/>
    <w:rsid w:val="00172E64"/>
    <w:rsid w:val="00172FC8"/>
    <w:rsid w:val="00175697"/>
    <w:rsid w:val="00175DAB"/>
    <w:rsid w:val="00177D40"/>
    <w:rsid w:val="00181F6C"/>
    <w:rsid w:val="00183ADB"/>
    <w:rsid w:val="00185941"/>
    <w:rsid w:val="00190207"/>
    <w:rsid w:val="0019024C"/>
    <w:rsid w:val="00192AC4"/>
    <w:rsid w:val="00197688"/>
    <w:rsid w:val="00197F15"/>
    <w:rsid w:val="001A0581"/>
    <w:rsid w:val="001A2FB5"/>
    <w:rsid w:val="001A4AC2"/>
    <w:rsid w:val="001A6AAC"/>
    <w:rsid w:val="001A7C46"/>
    <w:rsid w:val="001B2E7D"/>
    <w:rsid w:val="001C0A9C"/>
    <w:rsid w:val="001C7356"/>
    <w:rsid w:val="001D1C79"/>
    <w:rsid w:val="001D33F4"/>
    <w:rsid w:val="001D5F0C"/>
    <w:rsid w:val="001E7EB9"/>
    <w:rsid w:val="001F3F88"/>
    <w:rsid w:val="001F4BE1"/>
    <w:rsid w:val="001F63B8"/>
    <w:rsid w:val="001F7772"/>
    <w:rsid w:val="002026E7"/>
    <w:rsid w:val="00205389"/>
    <w:rsid w:val="002109E6"/>
    <w:rsid w:val="00210C94"/>
    <w:rsid w:val="0021160F"/>
    <w:rsid w:val="002123E1"/>
    <w:rsid w:val="00212537"/>
    <w:rsid w:val="00212B06"/>
    <w:rsid w:val="002148D4"/>
    <w:rsid w:val="0021734E"/>
    <w:rsid w:val="00220710"/>
    <w:rsid w:val="00220C72"/>
    <w:rsid w:val="0022169B"/>
    <w:rsid w:val="00223ADD"/>
    <w:rsid w:val="00224EAB"/>
    <w:rsid w:val="00225819"/>
    <w:rsid w:val="00230218"/>
    <w:rsid w:val="00232229"/>
    <w:rsid w:val="002425E0"/>
    <w:rsid w:val="0024618C"/>
    <w:rsid w:val="00246AE7"/>
    <w:rsid w:val="00250F79"/>
    <w:rsid w:val="00255C52"/>
    <w:rsid w:val="0025696E"/>
    <w:rsid w:val="00257EDD"/>
    <w:rsid w:val="00261621"/>
    <w:rsid w:val="002626B2"/>
    <w:rsid w:val="002638D6"/>
    <w:rsid w:val="0026506F"/>
    <w:rsid w:val="00271137"/>
    <w:rsid w:val="002728DA"/>
    <w:rsid w:val="00276A93"/>
    <w:rsid w:val="00281B8A"/>
    <w:rsid w:val="0028204E"/>
    <w:rsid w:val="00282A5F"/>
    <w:rsid w:val="0028439A"/>
    <w:rsid w:val="00285241"/>
    <w:rsid w:val="002870D4"/>
    <w:rsid w:val="00287553"/>
    <w:rsid w:val="00290A05"/>
    <w:rsid w:val="00291F34"/>
    <w:rsid w:val="00292B7F"/>
    <w:rsid w:val="00293719"/>
    <w:rsid w:val="002953BF"/>
    <w:rsid w:val="002A0F8D"/>
    <w:rsid w:val="002A16BE"/>
    <w:rsid w:val="002A26DB"/>
    <w:rsid w:val="002B2075"/>
    <w:rsid w:val="002B30F9"/>
    <w:rsid w:val="002B3BD2"/>
    <w:rsid w:val="002C088D"/>
    <w:rsid w:val="002C7802"/>
    <w:rsid w:val="002D03D8"/>
    <w:rsid w:val="002D2598"/>
    <w:rsid w:val="002D3C74"/>
    <w:rsid w:val="002D7564"/>
    <w:rsid w:val="002D783B"/>
    <w:rsid w:val="002E1522"/>
    <w:rsid w:val="002E1746"/>
    <w:rsid w:val="002E38BE"/>
    <w:rsid w:val="002E4C4D"/>
    <w:rsid w:val="002E7ADD"/>
    <w:rsid w:val="002E7D62"/>
    <w:rsid w:val="002E7F77"/>
    <w:rsid w:val="002F1F38"/>
    <w:rsid w:val="002F25E2"/>
    <w:rsid w:val="002F36C8"/>
    <w:rsid w:val="002F5D08"/>
    <w:rsid w:val="00300206"/>
    <w:rsid w:val="00303A5C"/>
    <w:rsid w:val="00307767"/>
    <w:rsid w:val="00311A84"/>
    <w:rsid w:val="00322DE3"/>
    <w:rsid w:val="003236BD"/>
    <w:rsid w:val="00323CFA"/>
    <w:rsid w:val="0032680D"/>
    <w:rsid w:val="00327035"/>
    <w:rsid w:val="0032762F"/>
    <w:rsid w:val="00330B89"/>
    <w:rsid w:val="0033148A"/>
    <w:rsid w:val="00332664"/>
    <w:rsid w:val="00334178"/>
    <w:rsid w:val="003357CA"/>
    <w:rsid w:val="00335BC1"/>
    <w:rsid w:val="00336644"/>
    <w:rsid w:val="003366C0"/>
    <w:rsid w:val="0034007A"/>
    <w:rsid w:val="0034061F"/>
    <w:rsid w:val="0034084E"/>
    <w:rsid w:val="00343500"/>
    <w:rsid w:val="00343801"/>
    <w:rsid w:val="00344DA6"/>
    <w:rsid w:val="003450F7"/>
    <w:rsid w:val="003503D3"/>
    <w:rsid w:val="003507ED"/>
    <w:rsid w:val="00352028"/>
    <w:rsid w:val="003547CA"/>
    <w:rsid w:val="00354FA9"/>
    <w:rsid w:val="003554C9"/>
    <w:rsid w:val="00361356"/>
    <w:rsid w:val="0036237E"/>
    <w:rsid w:val="00363032"/>
    <w:rsid w:val="0036580D"/>
    <w:rsid w:val="0037237E"/>
    <w:rsid w:val="003809EB"/>
    <w:rsid w:val="0038794A"/>
    <w:rsid w:val="0039406E"/>
    <w:rsid w:val="00396A62"/>
    <w:rsid w:val="00397278"/>
    <w:rsid w:val="00397F37"/>
    <w:rsid w:val="003A028E"/>
    <w:rsid w:val="003A0E1F"/>
    <w:rsid w:val="003A13CF"/>
    <w:rsid w:val="003A1B98"/>
    <w:rsid w:val="003A305E"/>
    <w:rsid w:val="003A5438"/>
    <w:rsid w:val="003A5977"/>
    <w:rsid w:val="003A5DAB"/>
    <w:rsid w:val="003A66CF"/>
    <w:rsid w:val="003A6FAA"/>
    <w:rsid w:val="003B4517"/>
    <w:rsid w:val="003B5D6F"/>
    <w:rsid w:val="003C1C6D"/>
    <w:rsid w:val="003C2A2B"/>
    <w:rsid w:val="003C34DE"/>
    <w:rsid w:val="003C3B91"/>
    <w:rsid w:val="003C4CBD"/>
    <w:rsid w:val="003C6E6A"/>
    <w:rsid w:val="003C75F5"/>
    <w:rsid w:val="003D0DA5"/>
    <w:rsid w:val="003D143C"/>
    <w:rsid w:val="003D4DC9"/>
    <w:rsid w:val="003E1608"/>
    <w:rsid w:val="003E3989"/>
    <w:rsid w:val="003E43DE"/>
    <w:rsid w:val="003E444A"/>
    <w:rsid w:val="003E52AC"/>
    <w:rsid w:val="003F03E9"/>
    <w:rsid w:val="003F1144"/>
    <w:rsid w:val="003F30DD"/>
    <w:rsid w:val="003F48C6"/>
    <w:rsid w:val="003F7309"/>
    <w:rsid w:val="003F73B3"/>
    <w:rsid w:val="00400762"/>
    <w:rsid w:val="004033D1"/>
    <w:rsid w:val="0040690F"/>
    <w:rsid w:val="00406B98"/>
    <w:rsid w:val="00407C39"/>
    <w:rsid w:val="004104D3"/>
    <w:rsid w:val="0041060D"/>
    <w:rsid w:val="00411345"/>
    <w:rsid w:val="004119E3"/>
    <w:rsid w:val="0041221E"/>
    <w:rsid w:val="00412DA3"/>
    <w:rsid w:val="0041340A"/>
    <w:rsid w:val="00414932"/>
    <w:rsid w:val="00421464"/>
    <w:rsid w:val="0042266B"/>
    <w:rsid w:val="004229AE"/>
    <w:rsid w:val="0042528A"/>
    <w:rsid w:val="004258CD"/>
    <w:rsid w:val="0042652B"/>
    <w:rsid w:val="00427EAA"/>
    <w:rsid w:val="004309EA"/>
    <w:rsid w:val="00433E8E"/>
    <w:rsid w:val="004370C4"/>
    <w:rsid w:val="00437D9C"/>
    <w:rsid w:val="00443236"/>
    <w:rsid w:val="00444B5A"/>
    <w:rsid w:val="004454E4"/>
    <w:rsid w:val="004472AD"/>
    <w:rsid w:val="0044771E"/>
    <w:rsid w:val="00450DA6"/>
    <w:rsid w:val="00451088"/>
    <w:rsid w:val="00451F88"/>
    <w:rsid w:val="0045267D"/>
    <w:rsid w:val="004529BD"/>
    <w:rsid w:val="00452A57"/>
    <w:rsid w:val="00453018"/>
    <w:rsid w:val="00455073"/>
    <w:rsid w:val="00455B8B"/>
    <w:rsid w:val="00455CCB"/>
    <w:rsid w:val="00457F26"/>
    <w:rsid w:val="0046051E"/>
    <w:rsid w:val="004606D6"/>
    <w:rsid w:val="00460952"/>
    <w:rsid w:val="00463377"/>
    <w:rsid w:val="0046437F"/>
    <w:rsid w:val="004657BB"/>
    <w:rsid w:val="00470BE9"/>
    <w:rsid w:val="00472825"/>
    <w:rsid w:val="00474D3A"/>
    <w:rsid w:val="00477552"/>
    <w:rsid w:val="004823CF"/>
    <w:rsid w:val="004849D4"/>
    <w:rsid w:val="00484B37"/>
    <w:rsid w:val="00485E93"/>
    <w:rsid w:val="00491538"/>
    <w:rsid w:val="00491E83"/>
    <w:rsid w:val="00493429"/>
    <w:rsid w:val="00493E2D"/>
    <w:rsid w:val="0049462D"/>
    <w:rsid w:val="0049565D"/>
    <w:rsid w:val="004A1B26"/>
    <w:rsid w:val="004A36AF"/>
    <w:rsid w:val="004A4A20"/>
    <w:rsid w:val="004A73A6"/>
    <w:rsid w:val="004B1817"/>
    <w:rsid w:val="004B3D1D"/>
    <w:rsid w:val="004B5089"/>
    <w:rsid w:val="004B50E6"/>
    <w:rsid w:val="004B7D92"/>
    <w:rsid w:val="004C2E26"/>
    <w:rsid w:val="004C391C"/>
    <w:rsid w:val="004C547C"/>
    <w:rsid w:val="004C76EE"/>
    <w:rsid w:val="004D1C5B"/>
    <w:rsid w:val="004D53E2"/>
    <w:rsid w:val="004D68BA"/>
    <w:rsid w:val="004E12C7"/>
    <w:rsid w:val="004E289B"/>
    <w:rsid w:val="004E2DB7"/>
    <w:rsid w:val="004F0B8B"/>
    <w:rsid w:val="004F5380"/>
    <w:rsid w:val="004F792F"/>
    <w:rsid w:val="00502F62"/>
    <w:rsid w:val="0050363B"/>
    <w:rsid w:val="005040C7"/>
    <w:rsid w:val="0050467A"/>
    <w:rsid w:val="00510884"/>
    <w:rsid w:val="00511890"/>
    <w:rsid w:val="005144D3"/>
    <w:rsid w:val="0051469D"/>
    <w:rsid w:val="00514BD1"/>
    <w:rsid w:val="00514E1E"/>
    <w:rsid w:val="00515E57"/>
    <w:rsid w:val="00517360"/>
    <w:rsid w:val="005220DF"/>
    <w:rsid w:val="00524D60"/>
    <w:rsid w:val="00532447"/>
    <w:rsid w:val="00533EE0"/>
    <w:rsid w:val="00534282"/>
    <w:rsid w:val="005354F2"/>
    <w:rsid w:val="00535527"/>
    <w:rsid w:val="0053581F"/>
    <w:rsid w:val="00537B95"/>
    <w:rsid w:val="00541AA1"/>
    <w:rsid w:val="005440B1"/>
    <w:rsid w:val="005449B9"/>
    <w:rsid w:val="00546AB0"/>
    <w:rsid w:val="00552D98"/>
    <w:rsid w:val="005565F7"/>
    <w:rsid w:val="005576C1"/>
    <w:rsid w:val="00562028"/>
    <w:rsid w:val="00564CAF"/>
    <w:rsid w:val="00566BE0"/>
    <w:rsid w:val="005744DA"/>
    <w:rsid w:val="00576BC9"/>
    <w:rsid w:val="005800FA"/>
    <w:rsid w:val="00580AF6"/>
    <w:rsid w:val="00583BF5"/>
    <w:rsid w:val="00587330"/>
    <w:rsid w:val="00587CE1"/>
    <w:rsid w:val="00590961"/>
    <w:rsid w:val="005931A0"/>
    <w:rsid w:val="00594F25"/>
    <w:rsid w:val="005958E5"/>
    <w:rsid w:val="005A0589"/>
    <w:rsid w:val="005A204F"/>
    <w:rsid w:val="005A366E"/>
    <w:rsid w:val="005A64A0"/>
    <w:rsid w:val="005A7758"/>
    <w:rsid w:val="005A7B2C"/>
    <w:rsid w:val="005B6995"/>
    <w:rsid w:val="005C1024"/>
    <w:rsid w:val="005C165C"/>
    <w:rsid w:val="005C3E72"/>
    <w:rsid w:val="005C493A"/>
    <w:rsid w:val="005C61FC"/>
    <w:rsid w:val="005C63AC"/>
    <w:rsid w:val="005D0C90"/>
    <w:rsid w:val="005D5A09"/>
    <w:rsid w:val="005D609F"/>
    <w:rsid w:val="005D72FD"/>
    <w:rsid w:val="005E1A0D"/>
    <w:rsid w:val="005E1AE1"/>
    <w:rsid w:val="005E4092"/>
    <w:rsid w:val="005E48D9"/>
    <w:rsid w:val="005E4A99"/>
    <w:rsid w:val="005E57A6"/>
    <w:rsid w:val="005E7A9B"/>
    <w:rsid w:val="005F080C"/>
    <w:rsid w:val="005F0832"/>
    <w:rsid w:val="005F0A5F"/>
    <w:rsid w:val="005F3853"/>
    <w:rsid w:val="005F68CC"/>
    <w:rsid w:val="00602B4B"/>
    <w:rsid w:val="006053FF"/>
    <w:rsid w:val="0060635A"/>
    <w:rsid w:val="00606538"/>
    <w:rsid w:val="00607A14"/>
    <w:rsid w:val="00610B15"/>
    <w:rsid w:val="00616F2F"/>
    <w:rsid w:val="00620082"/>
    <w:rsid w:val="006219DA"/>
    <w:rsid w:val="00621B9C"/>
    <w:rsid w:val="00622157"/>
    <w:rsid w:val="00622851"/>
    <w:rsid w:val="00623004"/>
    <w:rsid w:val="00625E6D"/>
    <w:rsid w:val="00627C43"/>
    <w:rsid w:val="0063092F"/>
    <w:rsid w:val="00630A3D"/>
    <w:rsid w:val="00631012"/>
    <w:rsid w:val="006375FC"/>
    <w:rsid w:val="00640EDB"/>
    <w:rsid w:val="00641D79"/>
    <w:rsid w:val="006450B9"/>
    <w:rsid w:val="0064620C"/>
    <w:rsid w:val="00646258"/>
    <w:rsid w:val="00653939"/>
    <w:rsid w:val="00653EA6"/>
    <w:rsid w:val="00653F55"/>
    <w:rsid w:val="006601F0"/>
    <w:rsid w:val="00660AEF"/>
    <w:rsid w:val="006622AD"/>
    <w:rsid w:val="00663BC4"/>
    <w:rsid w:val="00667BC6"/>
    <w:rsid w:val="0067200A"/>
    <w:rsid w:val="00672C91"/>
    <w:rsid w:val="006765AD"/>
    <w:rsid w:val="00677ABE"/>
    <w:rsid w:val="0068133E"/>
    <w:rsid w:val="006834F7"/>
    <w:rsid w:val="00691C14"/>
    <w:rsid w:val="00691DD8"/>
    <w:rsid w:val="00692FDD"/>
    <w:rsid w:val="00694818"/>
    <w:rsid w:val="00695529"/>
    <w:rsid w:val="0069610B"/>
    <w:rsid w:val="00696D9C"/>
    <w:rsid w:val="00697264"/>
    <w:rsid w:val="006A03D1"/>
    <w:rsid w:val="006A1B26"/>
    <w:rsid w:val="006A4119"/>
    <w:rsid w:val="006A7E3A"/>
    <w:rsid w:val="006B02D1"/>
    <w:rsid w:val="006B467B"/>
    <w:rsid w:val="006C1CA7"/>
    <w:rsid w:val="006C3976"/>
    <w:rsid w:val="006C4501"/>
    <w:rsid w:val="006C4FB5"/>
    <w:rsid w:val="006C6897"/>
    <w:rsid w:val="006C6D1B"/>
    <w:rsid w:val="006D2A62"/>
    <w:rsid w:val="006D4423"/>
    <w:rsid w:val="006D54B4"/>
    <w:rsid w:val="006D6C70"/>
    <w:rsid w:val="006D7BA4"/>
    <w:rsid w:val="006E20D9"/>
    <w:rsid w:val="006E3AA7"/>
    <w:rsid w:val="006E3AA8"/>
    <w:rsid w:val="006F0AC2"/>
    <w:rsid w:val="006F4BB3"/>
    <w:rsid w:val="006F5A29"/>
    <w:rsid w:val="006F6A27"/>
    <w:rsid w:val="006F77FF"/>
    <w:rsid w:val="0070162D"/>
    <w:rsid w:val="00703021"/>
    <w:rsid w:val="007039CA"/>
    <w:rsid w:val="007078FA"/>
    <w:rsid w:val="00711B21"/>
    <w:rsid w:val="00715093"/>
    <w:rsid w:val="00715121"/>
    <w:rsid w:val="00716227"/>
    <w:rsid w:val="00724775"/>
    <w:rsid w:val="00727AD5"/>
    <w:rsid w:val="00731893"/>
    <w:rsid w:val="00736559"/>
    <w:rsid w:val="00737405"/>
    <w:rsid w:val="00737D67"/>
    <w:rsid w:val="00742590"/>
    <w:rsid w:val="00743694"/>
    <w:rsid w:val="007463A0"/>
    <w:rsid w:val="007518B8"/>
    <w:rsid w:val="00753587"/>
    <w:rsid w:val="00755466"/>
    <w:rsid w:val="007577DB"/>
    <w:rsid w:val="00757CE7"/>
    <w:rsid w:val="00761DF9"/>
    <w:rsid w:val="00763BFE"/>
    <w:rsid w:val="00771FC6"/>
    <w:rsid w:val="00781FCF"/>
    <w:rsid w:val="00786365"/>
    <w:rsid w:val="00790111"/>
    <w:rsid w:val="00791299"/>
    <w:rsid w:val="00792D07"/>
    <w:rsid w:val="007933EA"/>
    <w:rsid w:val="007934CB"/>
    <w:rsid w:val="007975F5"/>
    <w:rsid w:val="007A19D4"/>
    <w:rsid w:val="007A25A2"/>
    <w:rsid w:val="007A4305"/>
    <w:rsid w:val="007A5416"/>
    <w:rsid w:val="007A5609"/>
    <w:rsid w:val="007A5665"/>
    <w:rsid w:val="007A5F9E"/>
    <w:rsid w:val="007A7178"/>
    <w:rsid w:val="007B17C4"/>
    <w:rsid w:val="007B1E35"/>
    <w:rsid w:val="007B5739"/>
    <w:rsid w:val="007B70DA"/>
    <w:rsid w:val="007B7B96"/>
    <w:rsid w:val="007B7DC9"/>
    <w:rsid w:val="007C1116"/>
    <w:rsid w:val="007C1DF1"/>
    <w:rsid w:val="007C23BB"/>
    <w:rsid w:val="007C2C85"/>
    <w:rsid w:val="007C3A6B"/>
    <w:rsid w:val="007C65A1"/>
    <w:rsid w:val="007C6E75"/>
    <w:rsid w:val="007D3F30"/>
    <w:rsid w:val="007D4027"/>
    <w:rsid w:val="007D5608"/>
    <w:rsid w:val="007D608A"/>
    <w:rsid w:val="007D61E7"/>
    <w:rsid w:val="007D64C1"/>
    <w:rsid w:val="007D7FDC"/>
    <w:rsid w:val="007E680A"/>
    <w:rsid w:val="007E7D1D"/>
    <w:rsid w:val="007E7ED4"/>
    <w:rsid w:val="007E7EFE"/>
    <w:rsid w:val="007F1262"/>
    <w:rsid w:val="007F2E15"/>
    <w:rsid w:val="00800DA0"/>
    <w:rsid w:val="00803D7A"/>
    <w:rsid w:val="008052C8"/>
    <w:rsid w:val="00807050"/>
    <w:rsid w:val="008120EB"/>
    <w:rsid w:val="00814FCF"/>
    <w:rsid w:val="00817A84"/>
    <w:rsid w:val="00817A92"/>
    <w:rsid w:val="00821A44"/>
    <w:rsid w:val="00821E71"/>
    <w:rsid w:val="008241A4"/>
    <w:rsid w:val="00824270"/>
    <w:rsid w:val="0082434D"/>
    <w:rsid w:val="00826DC7"/>
    <w:rsid w:val="0082745A"/>
    <w:rsid w:val="0082792C"/>
    <w:rsid w:val="00830330"/>
    <w:rsid w:val="00831A65"/>
    <w:rsid w:val="00831D45"/>
    <w:rsid w:val="008327ED"/>
    <w:rsid w:val="00833665"/>
    <w:rsid w:val="0083375B"/>
    <w:rsid w:val="00835D5F"/>
    <w:rsid w:val="008360F4"/>
    <w:rsid w:val="00841A77"/>
    <w:rsid w:val="0084464C"/>
    <w:rsid w:val="00846DFA"/>
    <w:rsid w:val="0085020E"/>
    <w:rsid w:val="008548C8"/>
    <w:rsid w:val="00857745"/>
    <w:rsid w:val="0086145B"/>
    <w:rsid w:val="00862048"/>
    <w:rsid w:val="008628FF"/>
    <w:rsid w:val="00863E37"/>
    <w:rsid w:val="008641FD"/>
    <w:rsid w:val="00864368"/>
    <w:rsid w:val="008666D9"/>
    <w:rsid w:val="008704ED"/>
    <w:rsid w:val="008714DD"/>
    <w:rsid w:val="00872437"/>
    <w:rsid w:val="00874225"/>
    <w:rsid w:val="00874F3F"/>
    <w:rsid w:val="00875808"/>
    <w:rsid w:val="0088292E"/>
    <w:rsid w:val="00883875"/>
    <w:rsid w:val="00883A42"/>
    <w:rsid w:val="008846C5"/>
    <w:rsid w:val="008849BE"/>
    <w:rsid w:val="008873F9"/>
    <w:rsid w:val="00887DAE"/>
    <w:rsid w:val="00890A76"/>
    <w:rsid w:val="008922F7"/>
    <w:rsid w:val="00894207"/>
    <w:rsid w:val="0089613C"/>
    <w:rsid w:val="00896E9F"/>
    <w:rsid w:val="008A0A3E"/>
    <w:rsid w:val="008A19B8"/>
    <w:rsid w:val="008A28AA"/>
    <w:rsid w:val="008A6758"/>
    <w:rsid w:val="008A799D"/>
    <w:rsid w:val="008B22F3"/>
    <w:rsid w:val="008B240F"/>
    <w:rsid w:val="008B3479"/>
    <w:rsid w:val="008B5A03"/>
    <w:rsid w:val="008B73CF"/>
    <w:rsid w:val="008C4DEB"/>
    <w:rsid w:val="008D1477"/>
    <w:rsid w:val="008D2C32"/>
    <w:rsid w:val="008D404A"/>
    <w:rsid w:val="008D66C7"/>
    <w:rsid w:val="008D73EA"/>
    <w:rsid w:val="008E0E14"/>
    <w:rsid w:val="008E5C5B"/>
    <w:rsid w:val="008F2B1D"/>
    <w:rsid w:val="008F2D33"/>
    <w:rsid w:val="008F3F56"/>
    <w:rsid w:val="008F60AB"/>
    <w:rsid w:val="008F618E"/>
    <w:rsid w:val="0090389F"/>
    <w:rsid w:val="009050EA"/>
    <w:rsid w:val="00911BAF"/>
    <w:rsid w:val="00912513"/>
    <w:rsid w:val="00912DE8"/>
    <w:rsid w:val="009146AE"/>
    <w:rsid w:val="0091673F"/>
    <w:rsid w:val="00917D0B"/>
    <w:rsid w:val="00920B13"/>
    <w:rsid w:val="0092159B"/>
    <w:rsid w:val="00921C78"/>
    <w:rsid w:val="00922974"/>
    <w:rsid w:val="009248B5"/>
    <w:rsid w:val="00924A46"/>
    <w:rsid w:val="0093108C"/>
    <w:rsid w:val="00931C9D"/>
    <w:rsid w:val="00934F26"/>
    <w:rsid w:val="00936B73"/>
    <w:rsid w:val="00936EE4"/>
    <w:rsid w:val="00937220"/>
    <w:rsid w:val="0093744B"/>
    <w:rsid w:val="00940BD5"/>
    <w:rsid w:val="00942FC5"/>
    <w:rsid w:val="00943145"/>
    <w:rsid w:val="00943BD2"/>
    <w:rsid w:val="00944AD8"/>
    <w:rsid w:val="0094767F"/>
    <w:rsid w:val="009476BF"/>
    <w:rsid w:val="0095074A"/>
    <w:rsid w:val="00951014"/>
    <w:rsid w:val="00951A28"/>
    <w:rsid w:val="00951D53"/>
    <w:rsid w:val="009568C9"/>
    <w:rsid w:val="00966853"/>
    <w:rsid w:val="00966B7D"/>
    <w:rsid w:val="009702E2"/>
    <w:rsid w:val="00974E6D"/>
    <w:rsid w:val="00974F9E"/>
    <w:rsid w:val="009759D7"/>
    <w:rsid w:val="00975C0D"/>
    <w:rsid w:val="009763B8"/>
    <w:rsid w:val="0098340A"/>
    <w:rsid w:val="00983870"/>
    <w:rsid w:val="00983C90"/>
    <w:rsid w:val="009840F2"/>
    <w:rsid w:val="00985FCF"/>
    <w:rsid w:val="00986593"/>
    <w:rsid w:val="0098722A"/>
    <w:rsid w:val="00987BF7"/>
    <w:rsid w:val="009904EF"/>
    <w:rsid w:val="009922E7"/>
    <w:rsid w:val="00996065"/>
    <w:rsid w:val="009A366E"/>
    <w:rsid w:val="009B1178"/>
    <w:rsid w:val="009B3008"/>
    <w:rsid w:val="009B7871"/>
    <w:rsid w:val="009C0374"/>
    <w:rsid w:val="009C35BF"/>
    <w:rsid w:val="009C3950"/>
    <w:rsid w:val="009C492C"/>
    <w:rsid w:val="009C5E82"/>
    <w:rsid w:val="009C6420"/>
    <w:rsid w:val="009D27A4"/>
    <w:rsid w:val="009D7D71"/>
    <w:rsid w:val="009E050F"/>
    <w:rsid w:val="009E1C82"/>
    <w:rsid w:val="009E4295"/>
    <w:rsid w:val="009E4833"/>
    <w:rsid w:val="009E5FCF"/>
    <w:rsid w:val="009E6754"/>
    <w:rsid w:val="009E6DDD"/>
    <w:rsid w:val="009E7030"/>
    <w:rsid w:val="009F565B"/>
    <w:rsid w:val="009F6A93"/>
    <w:rsid w:val="00A0084D"/>
    <w:rsid w:val="00A02312"/>
    <w:rsid w:val="00A02F86"/>
    <w:rsid w:val="00A04B68"/>
    <w:rsid w:val="00A06A4C"/>
    <w:rsid w:val="00A16E88"/>
    <w:rsid w:val="00A16EB7"/>
    <w:rsid w:val="00A21671"/>
    <w:rsid w:val="00A2197F"/>
    <w:rsid w:val="00A26640"/>
    <w:rsid w:val="00A270BC"/>
    <w:rsid w:val="00A27175"/>
    <w:rsid w:val="00A276E4"/>
    <w:rsid w:val="00A319C3"/>
    <w:rsid w:val="00A43246"/>
    <w:rsid w:val="00A50165"/>
    <w:rsid w:val="00A509B3"/>
    <w:rsid w:val="00A51394"/>
    <w:rsid w:val="00A5686E"/>
    <w:rsid w:val="00A60C9E"/>
    <w:rsid w:val="00A62922"/>
    <w:rsid w:val="00A62D4E"/>
    <w:rsid w:val="00A62D6B"/>
    <w:rsid w:val="00A63A30"/>
    <w:rsid w:val="00A647F7"/>
    <w:rsid w:val="00A67FDB"/>
    <w:rsid w:val="00A772D2"/>
    <w:rsid w:val="00A777F4"/>
    <w:rsid w:val="00A80DDA"/>
    <w:rsid w:val="00A825A1"/>
    <w:rsid w:val="00A82FB7"/>
    <w:rsid w:val="00A8324C"/>
    <w:rsid w:val="00A8462E"/>
    <w:rsid w:val="00A85EDA"/>
    <w:rsid w:val="00A90174"/>
    <w:rsid w:val="00A90876"/>
    <w:rsid w:val="00A938DD"/>
    <w:rsid w:val="00A93938"/>
    <w:rsid w:val="00A94752"/>
    <w:rsid w:val="00A96266"/>
    <w:rsid w:val="00AA0864"/>
    <w:rsid w:val="00AA3A76"/>
    <w:rsid w:val="00AA4CC4"/>
    <w:rsid w:val="00AA5792"/>
    <w:rsid w:val="00AA7140"/>
    <w:rsid w:val="00AB0C90"/>
    <w:rsid w:val="00AB1279"/>
    <w:rsid w:val="00AB5D18"/>
    <w:rsid w:val="00AB72AD"/>
    <w:rsid w:val="00AC25E2"/>
    <w:rsid w:val="00AC2A2F"/>
    <w:rsid w:val="00AC2E4F"/>
    <w:rsid w:val="00AC2EF4"/>
    <w:rsid w:val="00AC3494"/>
    <w:rsid w:val="00AC544F"/>
    <w:rsid w:val="00AC6D35"/>
    <w:rsid w:val="00AD007C"/>
    <w:rsid w:val="00AD0CBA"/>
    <w:rsid w:val="00AD0E98"/>
    <w:rsid w:val="00AD0EA5"/>
    <w:rsid w:val="00AD1804"/>
    <w:rsid w:val="00AD3DAD"/>
    <w:rsid w:val="00AD49F4"/>
    <w:rsid w:val="00AD551D"/>
    <w:rsid w:val="00AD5AF5"/>
    <w:rsid w:val="00AE087E"/>
    <w:rsid w:val="00AE0EEE"/>
    <w:rsid w:val="00AE1136"/>
    <w:rsid w:val="00AE18C2"/>
    <w:rsid w:val="00AE43A6"/>
    <w:rsid w:val="00AE5DC8"/>
    <w:rsid w:val="00AF39DE"/>
    <w:rsid w:val="00AF4388"/>
    <w:rsid w:val="00AF4C50"/>
    <w:rsid w:val="00AF7BA8"/>
    <w:rsid w:val="00B00973"/>
    <w:rsid w:val="00B00CBD"/>
    <w:rsid w:val="00B02658"/>
    <w:rsid w:val="00B07D24"/>
    <w:rsid w:val="00B16A4B"/>
    <w:rsid w:val="00B1797C"/>
    <w:rsid w:val="00B419A9"/>
    <w:rsid w:val="00B434F1"/>
    <w:rsid w:val="00B4373E"/>
    <w:rsid w:val="00B44808"/>
    <w:rsid w:val="00B47839"/>
    <w:rsid w:val="00B50905"/>
    <w:rsid w:val="00B542E3"/>
    <w:rsid w:val="00B55A16"/>
    <w:rsid w:val="00B565A8"/>
    <w:rsid w:val="00B56ABE"/>
    <w:rsid w:val="00B575E6"/>
    <w:rsid w:val="00B6224C"/>
    <w:rsid w:val="00B65B58"/>
    <w:rsid w:val="00B66149"/>
    <w:rsid w:val="00B66234"/>
    <w:rsid w:val="00B66ACA"/>
    <w:rsid w:val="00B7042F"/>
    <w:rsid w:val="00B704AE"/>
    <w:rsid w:val="00B718ED"/>
    <w:rsid w:val="00B71C90"/>
    <w:rsid w:val="00B7533F"/>
    <w:rsid w:val="00B768AA"/>
    <w:rsid w:val="00B84969"/>
    <w:rsid w:val="00B85758"/>
    <w:rsid w:val="00B8645E"/>
    <w:rsid w:val="00B93386"/>
    <w:rsid w:val="00B93DF8"/>
    <w:rsid w:val="00B9603B"/>
    <w:rsid w:val="00B96F92"/>
    <w:rsid w:val="00BA092F"/>
    <w:rsid w:val="00BA1033"/>
    <w:rsid w:val="00BA311E"/>
    <w:rsid w:val="00BA3ADD"/>
    <w:rsid w:val="00BA5B5F"/>
    <w:rsid w:val="00BA613D"/>
    <w:rsid w:val="00BA703F"/>
    <w:rsid w:val="00BA71A5"/>
    <w:rsid w:val="00BA7C6F"/>
    <w:rsid w:val="00BB062D"/>
    <w:rsid w:val="00BB2039"/>
    <w:rsid w:val="00BB3318"/>
    <w:rsid w:val="00BB42BA"/>
    <w:rsid w:val="00BB7214"/>
    <w:rsid w:val="00BC0270"/>
    <w:rsid w:val="00BC131A"/>
    <w:rsid w:val="00BC23FC"/>
    <w:rsid w:val="00BC377F"/>
    <w:rsid w:val="00BC3F8A"/>
    <w:rsid w:val="00BC4E50"/>
    <w:rsid w:val="00BC545F"/>
    <w:rsid w:val="00BC69FB"/>
    <w:rsid w:val="00BD247C"/>
    <w:rsid w:val="00BD4E33"/>
    <w:rsid w:val="00BD4F47"/>
    <w:rsid w:val="00BD5947"/>
    <w:rsid w:val="00BD6CE7"/>
    <w:rsid w:val="00BD6DDA"/>
    <w:rsid w:val="00BD71AB"/>
    <w:rsid w:val="00BE036B"/>
    <w:rsid w:val="00BE0530"/>
    <w:rsid w:val="00BE0A23"/>
    <w:rsid w:val="00BE326D"/>
    <w:rsid w:val="00BE4245"/>
    <w:rsid w:val="00BE5B87"/>
    <w:rsid w:val="00BF0A81"/>
    <w:rsid w:val="00BF10EE"/>
    <w:rsid w:val="00BF1383"/>
    <w:rsid w:val="00BF182B"/>
    <w:rsid w:val="00BF2464"/>
    <w:rsid w:val="00BF2E09"/>
    <w:rsid w:val="00BF59F0"/>
    <w:rsid w:val="00BF7F60"/>
    <w:rsid w:val="00C00B59"/>
    <w:rsid w:val="00C02491"/>
    <w:rsid w:val="00C03FB5"/>
    <w:rsid w:val="00C04928"/>
    <w:rsid w:val="00C06BAE"/>
    <w:rsid w:val="00C10878"/>
    <w:rsid w:val="00C11628"/>
    <w:rsid w:val="00C121ED"/>
    <w:rsid w:val="00C12DDB"/>
    <w:rsid w:val="00C140C9"/>
    <w:rsid w:val="00C16136"/>
    <w:rsid w:val="00C175B8"/>
    <w:rsid w:val="00C20C99"/>
    <w:rsid w:val="00C22C04"/>
    <w:rsid w:val="00C22FB6"/>
    <w:rsid w:val="00C23F41"/>
    <w:rsid w:val="00C262BD"/>
    <w:rsid w:val="00C266B5"/>
    <w:rsid w:val="00C26EA1"/>
    <w:rsid w:val="00C3660B"/>
    <w:rsid w:val="00C410D4"/>
    <w:rsid w:val="00C419EE"/>
    <w:rsid w:val="00C45606"/>
    <w:rsid w:val="00C46B7E"/>
    <w:rsid w:val="00C5004E"/>
    <w:rsid w:val="00C56B8B"/>
    <w:rsid w:val="00C6131B"/>
    <w:rsid w:val="00C61678"/>
    <w:rsid w:val="00C62FE8"/>
    <w:rsid w:val="00C63159"/>
    <w:rsid w:val="00C7113E"/>
    <w:rsid w:val="00C7142B"/>
    <w:rsid w:val="00C72233"/>
    <w:rsid w:val="00C73572"/>
    <w:rsid w:val="00C7674C"/>
    <w:rsid w:val="00C82300"/>
    <w:rsid w:val="00C83B45"/>
    <w:rsid w:val="00C84118"/>
    <w:rsid w:val="00C864CC"/>
    <w:rsid w:val="00C91D67"/>
    <w:rsid w:val="00C9220F"/>
    <w:rsid w:val="00C93D99"/>
    <w:rsid w:val="00CA005A"/>
    <w:rsid w:val="00CA5DA5"/>
    <w:rsid w:val="00CA6743"/>
    <w:rsid w:val="00CA6A12"/>
    <w:rsid w:val="00CA7607"/>
    <w:rsid w:val="00CB014B"/>
    <w:rsid w:val="00CB086C"/>
    <w:rsid w:val="00CB0BE4"/>
    <w:rsid w:val="00CB28F4"/>
    <w:rsid w:val="00CB2FD4"/>
    <w:rsid w:val="00CB3C8C"/>
    <w:rsid w:val="00CB3D80"/>
    <w:rsid w:val="00CB45BB"/>
    <w:rsid w:val="00CB739C"/>
    <w:rsid w:val="00CC0F75"/>
    <w:rsid w:val="00CC1D08"/>
    <w:rsid w:val="00CC3FFE"/>
    <w:rsid w:val="00CC47E1"/>
    <w:rsid w:val="00CC503D"/>
    <w:rsid w:val="00CE37B5"/>
    <w:rsid w:val="00CF0381"/>
    <w:rsid w:val="00CF11D4"/>
    <w:rsid w:val="00CF4B7E"/>
    <w:rsid w:val="00CF4B84"/>
    <w:rsid w:val="00CF5E7E"/>
    <w:rsid w:val="00CF74D9"/>
    <w:rsid w:val="00CF7A45"/>
    <w:rsid w:val="00D02CFA"/>
    <w:rsid w:val="00D03796"/>
    <w:rsid w:val="00D13373"/>
    <w:rsid w:val="00D15E89"/>
    <w:rsid w:val="00D21CB4"/>
    <w:rsid w:val="00D22118"/>
    <w:rsid w:val="00D22312"/>
    <w:rsid w:val="00D22450"/>
    <w:rsid w:val="00D23D35"/>
    <w:rsid w:val="00D240AF"/>
    <w:rsid w:val="00D26D02"/>
    <w:rsid w:val="00D3270F"/>
    <w:rsid w:val="00D33F63"/>
    <w:rsid w:val="00D3620F"/>
    <w:rsid w:val="00D407B4"/>
    <w:rsid w:val="00D41F87"/>
    <w:rsid w:val="00D4409C"/>
    <w:rsid w:val="00D44D7D"/>
    <w:rsid w:val="00D4544E"/>
    <w:rsid w:val="00D45579"/>
    <w:rsid w:val="00D455A4"/>
    <w:rsid w:val="00D465D6"/>
    <w:rsid w:val="00D504AC"/>
    <w:rsid w:val="00D54106"/>
    <w:rsid w:val="00D546CD"/>
    <w:rsid w:val="00D54CFD"/>
    <w:rsid w:val="00D56783"/>
    <w:rsid w:val="00D56A01"/>
    <w:rsid w:val="00D56A54"/>
    <w:rsid w:val="00D56F30"/>
    <w:rsid w:val="00D5775E"/>
    <w:rsid w:val="00D61DB5"/>
    <w:rsid w:val="00D63338"/>
    <w:rsid w:val="00D6337F"/>
    <w:rsid w:val="00D63933"/>
    <w:rsid w:val="00D642BD"/>
    <w:rsid w:val="00D645E4"/>
    <w:rsid w:val="00D6763A"/>
    <w:rsid w:val="00D71568"/>
    <w:rsid w:val="00D717DF"/>
    <w:rsid w:val="00D71B14"/>
    <w:rsid w:val="00D71E77"/>
    <w:rsid w:val="00D72DBF"/>
    <w:rsid w:val="00D735BB"/>
    <w:rsid w:val="00D80635"/>
    <w:rsid w:val="00D836D9"/>
    <w:rsid w:val="00D84E42"/>
    <w:rsid w:val="00D86FD2"/>
    <w:rsid w:val="00D878E3"/>
    <w:rsid w:val="00D90088"/>
    <w:rsid w:val="00D91C0F"/>
    <w:rsid w:val="00D93184"/>
    <w:rsid w:val="00D94549"/>
    <w:rsid w:val="00D94C2E"/>
    <w:rsid w:val="00DA26D1"/>
    <w:rsid w:val="00DA27BC"/>
    <w:rsid w:val="00DA2C9D"/>
    <w:rsid w:val="00DC1517"/>
    <w:rsid w:val="00DC3DE4"/>
    <w:rsid w:val="00DC5B24"/>
    <w:rsid w:val="00DC6AB2"/>
    <w:rsid w:val="00DC6D14"/>
    <w:rsid w:val="00DC6D45"/>
    <w:rsid w:val="00DC7DDE"/>
    <w:rsid w:val="00DD149F"/>
    <w:rsid w:val="00DD2F02"/>
    <w:rsid w:val="00DD7D64"/>
    <w:rsid w:val="00DE03C8"/>
    <w:rsid w:val="00DE130D"/>
    <w:rsid w:val="00DE1B2D"/>
    <w:rsid w:val="00DE299B"/>
    <w:rsid w:val="00DE3618"/>
    <w:rsid w:val="00DE399A"/>
    <w:rsid w:val="00DE42D2"/>
    <w:rsid w:val="00DE6041"/>
    <w:rsid w:val="00DE6FC7"/>
    <w:rsid w:val="00DE7FB4"/>
    <w:rsid w:val="00DF1D5E"/>
    <w:rsid w:val="00DF75D1"/>
    <w:rsid w:val="00DF7693"/>
    <w:rsid w:val="00E02440"/>
    <w:rsid w:val="00E044DD"/>
    <w:rsid w:val="00E056BE"/>
    <w:rsid w:val="00E0598F"/>
    <w:rsid w:val="00E07EB6"/>
    <w:rsid w:val="00E119B7"/>
    <w:rsid w:val="00E132FC"/>
    <w:rsid w:val="00E1432A"/>
    <w:rsid w:val="00E215C8"/>
    <w:rsid w:val="00E225C4"/>
    <w:rsid w:val="00E22845"/>
    <w:rsid w:val="00E275D9"/>
    <w:rsid w:val="00E3097F"/>
    <w:rsid w:val="00E3508E"/>
    <w:rsid w:val="00E35390"/>
    <w:rsid w:val="00E36ECB"/>
    <w:rsid w:val="00E4189D"/>
    <w:rsid w:val="00E470AA"/>
    <w:rsid w:val="00E474B9"/>
    <w:rsid w:val="00E50532"/>
    <w:rsid w:val="00E567A9"/>
    <w:rsid w:val="00E62D3B"/>
    <w:rsid w:val="00E63995"/>
    <w:rsid w:val="00E653CE"/>
    <w:rsid w:val="00E67124"/>
    <w:rsid w:val="00E73FD0"/>
    <w:rsid w:val="00E917AF"/>
    <w:rsid w:val="00E95F17"/>
    <w:rsid w:val="00E965E1"/>
    <w:rsid w:val="00E97E15"/>
    <w:rsid w:val="00EA372F"/>
    <w:rsid w:val="00EB0703"/>
    <w:rsid w:val="00EB08B6"/>
    <w:rsid w:val="00EB3197"/>
    <w:rsid w:val="00EB4BC7"/>
    <w:rsid w:val="00EB5C88"/>
    <w:rsid w:val="00EB69DF"/>
    <w:rsid w:val="00EC2FB6"/>
    <w:rsid w:val="00EC351A"/>
    <w:rsid w:val="00EC69C6"/>
    <w:rsid w:val="00ED0060"/>
    <w:rsid w:val="00ED1D7A"/>
    <w:rsid w:val="00ED7FE2"/>
    <w:rsid w:val="00EE192F"/>
    <w:rsid w:val="00EE1ED6"/>
    <w:rsid w:val="00EE39A2"/>
    <w:rsid w:val="00EE67E8"/>
    <w:rsid w:val="00EE7652"/>
    <w:rsid w:val="00EE7E84"/>
    <w:rsid w:val="00EF63FA"/>
    <w:rsid w:val="00F03C8C"/>
    <w:rsid w:val="00F04E10"/>
    <w:rsid w:val="00F064E0"/>
    <w:rsid w:val="00F11234"/>
    <w:rsid w:val="00F13925"/>
    <w:rsid w:val="00F1651C"/>
    <w:rsid w:val="00F208D7"/>
    <w:rsid w:val="00F25D31"/>
    <w:rsid w:val="00F263FE"/>
    <w:rsid w:val="00F26C21"/>
    <w:rsid w:val="00F3070B"/>
    <w:rsid w:val="00F30DBA"/>
    <w:rsid w:val="00F3299B"/>
    <w:rsid w:val="00F36BE2"/>
    <w:rsid w:val="00F37040"/>
    <w:rsid w:val="00F37F00"/>
    <w:rsid w:val="00F4053B"/>
    <w:rsid w:val="00F41442"/>
    <w:rsid w:val="00F41C49"/>
    <w:rsid w:val="00F42C18"/>
    <w:rsid w:val="00F44E82"/>
    <w:rsid w:val="00F46E60"/>
    <w:rsid w:val="00F5010D"/>
    <w:rsid w:val="00F50240"/>
    <w:rsid w:val="00F51EE4"/>
    <w:rsid w:val="00F5238C"/>
    <w:rsid w:val="00F5457D"/>
    <w:rsid w:val="00F55B6E"/>
    <w:rsid w:val="00F576B2"/>
    <w:rsid w:val="00F6224B"/>
    <w:rsid w:val="00F623AB"/>
    <w:rsid w:val="00F637D9"/>
    <w:rsid w:val="00F675A1"/>
    <w:rsid w:val="00F67859"/>
    <w:rsid w:val="00F70E2B"/>
    <w:rsid w:val="00F72862"/>
    <w:rsid w:val="00F74ED5"/>
    <w:rsid w:val="00F75FE2"/>
    <w:rsid w:val="00F77B2F"/>
    <w:rsid w:val="00F80909"/>
    <w:rsid w:val="00F82CB3"/>
    <w:rsid w:val="00F85BD5"/>
    <w:rsid w:val="00F85CA0"/>
    <w:rsid w:val="00F91E7B"/>
    <w:rsid w:val="00F946BB"/>
    <w:rsid w:val="00F948AD"/>
    <w:rsid w:val="00FA3E4A"/>
    <w:rsid w:val="00FA5783"/>
    <w:rsid w:val="00FA6710"/>
    <w:rsid w:val="00FB2834"/>
    <w:rsid w:val="00FB2C00"/>
    <w:rsid w:val="00FB4326"/>
    <w:rsid w:val="00FB6B12"/>
    <w:rsid w:val="00FC0EFA"/>
    <w:rsid w:val="00FC5769"/>
    <w:rsid w:val="00FD051F"/>
    <w:rsid w:val="00FD0727"/>
    <w:rsid w:val="00FD2314"/>
    <w:rsid w:val="00FD441D"/>
    <w:rsid w:val="00FD5946"/>
    <w:rsid w:val="00FD6D49"/>
    <w:rsid w:val="00FD7D01"/>
    <w:rsid w:val="00FE0EAD"/>
    <w:rsid w:val="00FE1DCD"/>
    <w:rsid w:val="00FE4401"/>
    <w:rsid w:val="00FE4B61"/>
    <w:rsid w:val="00FE6604"/>
    <w:rsid w:val="00FE6F97"/>
    <w:rsid w:val="00FE79B9"/>
    <w:rsid w:val="00FE7FEA"/>
    <w:rsid w:val="00FF510F"/>
    <w:rsid w:val="00FF5DEE"/>
    <w:rsid w:val="38446850"/>
    <w:rsid w:val="3D7A1033"/>
    <w:rsid w:val="429434C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1B1"/>
  <w15:docId w15:val="{A0B3F50C-0A0C-49CB-9F78-E25D815F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96F92"/>
    <w:rPr>
      <w:color w:val="0000FF" w:themeColor="hyperlink"/>
      <w:u w:val="single"/>
    </w:rPr>
  </w:style>
  <w:style w:type="character" w:styleId="Zdraznn">
    <w:name w:val="Emphasis"/>
    <w:basedOn w:val="Standardnpsmoodstavce"/>
    <w:uiPriority w:val="20"/>
    <w:qFormat/>
    <w:rsid w:val="00437D9C"/>
    <w:rPr>
      <w:b/>
      <w:bCs/>
      <w:i w:val="0"/>
      <w:iCs w:val="0"/>
    </w:rPr>
  </w:style>
  <w:style w:type="character" w:customStyle="1" w:styleId="st1">
    <w:name w:val="st1"/>
    <w:basedOn w:val="Standardnpsmoodstavce"/>
    <w:rsid w:val="00437D9C"/>
  </w:style>
  <w:style w:type="paragraph" w:styleId="Textbubliny">
    <w:name w:val="Balloon Text"/>
    <w:basedOn w:val="Normln"/>
    <w:link w:val="TextbublinyChar"/>
    <w:uiPriority w:val="99"/>
    <w:semiHidden/>
    <w:unhideWhenUsed/>
    <w:rsid w:val="00A938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38DD"/>
    <w:rPr>
      <w:rFonts w:ascii="Tahoma" w:hAnsi="Tahoma" w:cs="Tahoma"/>
      <w:sz w:val="16"/>
      <w:szCs w:val="16"/>
    </w:rPr>
  </w:style>
  <w:style w:type="character" w:styleId="Odkaznakoment">
    <w:name w:val="annotation reference"/>
    <w:basedOn w:val="Standardnpsmoodstavce"/>
    <w:uiPriority w:val="99"/>
    <w:semiHidden/>
    <w:unhideWhenUsed/>
    <w:rsid w:val="00A938DD"/>
    <w:rPr>
      <w:sz w:val="16"/>
      <w:szCs w:val="16"/>
    </w:rPr>
  </w:style>
  <w:style w:type="paragraph" w:styleId="Textkomente">
    <w:name w:val="annotation text"/>
    <w:basedOn w:val="Normln"/>
    <w:link w:val="TextkomenteChar"/>
    <w:uiPriority w:val="99"/>
    <w:unhideWhenUsed/>
    <w:rsid w:val="00A938DD"/>
    <w:pPr>
      <w:spacing w:line="240" w:lineRule="auto"/>
    </w:pPr>
    <w:rPr>
      <w:sz w:val="20"/>
      <w:szCs w:val="20"/>
    </w:rPr>
  </w:style>
  <w:style w:type="character" w:customStyle="1" w:styleId="TextkomenteChar">
    <w:name w:val="Text komentáře Char"/>
    <w:basedOn w:val="Standardnpsmoodstavce"/>
    <w:link w:val="Textkomente"/>
    <w:uiPriority w:val="99"/>
    <w:rsid w:val="00A938DD"/>
    <w:rPr>
      <w:sz w:val="20"/>
      <w:szCs w:val="20"/>
    </w:rPr>
  </w:style>
  <w:style w:type="paragraph" w:styleId="Pedmtkomente">
    <w:name w:val="annotation subject"/>
    <w:basedOn w:val="Textkomente"/>
    <w:next w:val="Textkomente"/>
    <w:link w:val="PedmtkomenteChar"/>
    <w:uiPriority w:val="99"/>
    <w:semiHidden/>
    <w:unhideWhenUsed/>
    <w:rsid w:val="00A938DD"/>
    <w:rPr>
      <w:b/>
      <w:bCs/>
    </w:rPr>
  </w:style>
  <w:style w:type="character" w:customStyle="1" w:styleId="PedmtkomenteChar">
    <w:name w:val="Předmět komentáře Char"/>
    <w:basedOn w:val="TextkomenteChar"/>
    <w:link w:val="Pedmtkomente"/>
    <w:uiPriority w:val="99"/>
    <w:semiHidden/>
    <w:rsid w:val="00A938DD"/>
    <w:rPr>
      <w:b/>
      <w:bCs/>
      <w:sz w:val="20"/>
      <w:szCs w:val="20"/>
    </w:rPr>
  </w:style>
  <w:style w:type="paragraph" w:styleId="Normlnweb">
    <w:name w:val="Normal (Web)"/>
    <w:basedOn w:val="Normln"/>
    <w:uiPriority w:val="99"/>
    <w:unhideWhenUsed/>
    <w:rsid w:val="006C6D1B"/>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zev">
    <w:name w:val="Title"/>
    <w:basedOn w:val="Normln"/>
    <w:link w:val="NzevChar"/>
    <w:qFormat/>
    <w:rsid w:val="00E1432A"/>
    <w:pPr>
      <w:autoSpaceDE w:val="0"/>
      <w:autoSpaceDN w:val="0"/>
      <w:spacing w:after="240" w:line="240" w:lineRule="auto"/>
      <w:jc w:val="center"/>
    </w:pPr>
    <w:rPr>
      <w:rFonts w:ascii="Times New Roman" w:eastAsia="Times New Roman" w:hAnsi="Times New Roman" w:cs="Times New Roman"/>
      <w:b/>
      <w:bCs/>
      <w:i/>
      <w:iCs/>
      <w:caps/>
      <w:sz w:val="40"/>
      <w:szCs w:val="40"/>
      <w:lang w:val="cs-CZ" w:eastAsia="cs-CZ"/>
    </w:rPr>
  </w:style>
  <w:style w:type="character" w:customStyle="1" w:styleId="NzevChar">
    <w:name w:val="Název Char"/>
    <w:basedOn w:val="Standardnpsmoodstavce"/>
    <w:link w:val="Nzev"/>
    <w:rsid w:val="00E1432A"/>
    <w:rPr>
      <w:rFonts w:ascii="Times New Roman" w:eastAsia="Times New Roman" w:hAnsi="Times New Roman" w:cs="Times New Roman"/>
      <w:b/>
      <w:bCs/>
      <w:i/>
      <w:iCs/>
      <w:caps/>
      <w:sz w:val="40"/>
      <w:szCs w:val="40"/>
      <w:lang w:val="cs-CZ" w:eastAsia="cs-CZ"/>
    </w:rPr>
  </w:style>
  <w:style w:type="paragraph" w:styleId="Zhlav">
    <w:name w:val="header"/>
    <w:basedOn w:val="Normln"/>
    <w:link w:val="ZhlavChar"/>
    <w:uiPriority w:val="99"/>
    <w:unhideWhenUsed/>
    <w:rsid w:val="00691C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1C14"/>
  </w:style>
  <w:style w:type="paragraph" w:styleId="Zpat">
    <w:name w:val="footer"/>
    <w:basedOn w:val="Normln"/>
    <w:link w:val="ZpatChar"/>
    <w:uiPriority w:val="99"/>
    <w:unhideWhenUsed/>
    <w:rsid w:val="00691C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91C14"/>
  </w:style>
  <w:style w:type="paragraph" w:customStyle="1" w:styleId="paragraph">
    <w:name w:val="paragraph"/>
    <w:basedOn w:val="Normln"/>
    <w:rsid w:val="00BA103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Standardnpsmoodstavce"/>
    <w:rsid w:val="00BA1033"/>
  </w:style>
  <w:style w:type="character" w:customStyle="1" w:styleId="eop">
    <w:name w:val="eop"/>
    <w:basedOn w:val="Standardnpsmoodstavce"/>
    <w:rsid w:val="00BA1033"/>
  </w:style>
  <w:style w:type="character" w:customStyle="1" w:styleId="spellingerror">
    <w:name w:val="spellingerror"/>
    <w:basedOn w:val="Standardnpsmoodstavce"/>
    <w:rsid w:val="00BA1033"/>
  </w:style>
  <w:style w:type="character" w:customStyle="1" w:styleId="Nevyeenzmnka1">
    <w:name w:val="Nevyřešená zmínka1"/>
    <w:basedOn w:val="Standardnpsmoodstavce"/>
    <w:uiPriority w:val="99"/>
    <w:semiHidden/>
    <w:unhideWhenUsed/>
    <w:rsid w:val="00F85BD5"/>
    <w:rPr>
      <w:color w:val="605E5C"/>
      <w:shd w:val="clear" w:color="auto" w:fill="E1DFDD"/>
    </w:rPr>
  </w:style>
  <w:style w:type="character" w:customStyle="1" w:styleId="Nevyeenzmnka2">
    <w:name w:val="Nevyřešená zmínka2"/>
    <w:basedOn w:val="Standardnpsmoodstavce"/>
    <w:uiPriority w:val="99"/>
    <w:semiHidden/>
    <w:unhideWhenUsed/>
    <w:rsid w:val="00B16A4B"/>
    <w:rPr>
      <w:color w:val="605E5C"/>
      <w:shd w:val="clear" w:color="auto" w:fill="E1DFDD"/>
    </w:rPr>
  </w:style>
  <w:style w:type="character" w:customStyle="1" w:styleId="Nevyeenzmnka3">
    <w:name w:val="Nevyřešená zmínka3"/>
    <w:basedOn w:val="Standardnpsmoodstavce"/>
    <w:uiPriority w:val="99"/>
    <w:semiHidden/>
    <w:unhideWhenUsed/>
    <w:rsid w:val="00307767"/>
    <w:rPr>
      <w:color w:val="605E5C"/>
      <w:shd w:val="clear" w:color="auto" w:fill="E1DFDD"/>
    </w:rPr>
  </w:style>
  <w:style w:type="paragraph" w:styleId="Odstavecseseznamem">
    <w:name w:val="List Paragraph"/>
    <w:basedOn w:val="Normln"/>
    <w:uiPriority w:val="34"/>
    <w:qFormat/>
    <w:rsid w:val="006D2A62"/>
    <w:pPr>
      <w:ind w:left="720"/>
      <w:contextualSpacing/>
    </w:pPr>
  </w:style>
  <w:style w:type="character" w:styleId="Siln">
    <w:name w:val="Strong"/>
    <w:basedOn w:val="Standardnpsmoodstavce"/>
    <w:uiPriority w:val="22"/>
    <w:qFormat/>
    <w:rsid w:val="00D90088"/>
    <w:rPr>
      <w:b/>
      <w:bCs/>
    </w:rPr>
  </w:style>
  <w:style w:type="paragraph" w:styleId="Textpoznpodarou">
    <w:name w:val="footnote text"/>
    <w:basedOn w:val="Normln"/>
    <w:link w:val="TextpoznpodarouChar"/>
    <w:uiPriority w:val="99"/>
    <w:semiHidden/>
    <w:unhideWhenUsed/>
    <w:rsid w:val="002E4C4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4C4D"/>
    <w:rPr>
      <w:sz w:val="20"/>
      <w:szCs w:val="20"/>
    </w:rPr>
  </w:style>
  <w:style w:type="character" w:styleId="Znakapoznpodarou">
    <w:name w:val="footnote reference"/>
    <w:basedOn w:val="Standardnpsmoodstavce"/>
    <w:uiPriority w:val="99"/>
    <w:semiHidden/>
    <w:unhideWhenUsed/>
    <w:rsid w:val="002E4C4D"/>
    <w:rPr>
      <w:vertAlign w:val="superscript"/>
    </w:rPr>
  </w:style>
  <w:style w:type="character" w:customStyle="1" w:styleId="viiyi">
    <w:name w:val="viiyi"/>
    <w:basedOn w:val="Standardnpsmoodstavce"/>
    <w:rsid w:val="00DE130D"/>
  </w:style>
  <w:style w:type="character" w:customStyle="1" w:styleId="jlqj4b">
    <w:name w:val="jlqj4b"/>
    <w:basedOn w:val="Standardnpsmoodstavce"/>
    <w:rsid w:val="00DE130D"/>
  </w:style>
  <w:style w:type="character" w:styleId="Sledovanodkaz">
    <w:name w:val="FollowedHyperlink"/>
    <w:basedOn w:val="Standardnpsmoodstavce"/>
    <w:uiPriority w:val="99"/>
    <w:semiHidden/>
    <w:unhideWhenUsed/>
    <w:rsid w:val="00790111"/>
    <w:rPr>
      <w:color w:val="800080" w:themeColor="followedHyperlink"/>
      <w:u w:val="single"/>
    </w:rPr>
  </w:style>
  <w:style w:type="paragraph" w:styleId="Revize">
    <w:name w:val="Revision"/>
    <w:hidden/>
    <w:uiPriority w:val="99"/>
    <w:semiHidden/>
    <w:rsid w:val="00CF11D4"/>
    <w:pPr>
      <w:spacing w:after="0" w:line="240" w:lineRule="auto"/>
    </w:pPr>
  </w:style>
  <w:style w:type="character" w:customStyle="1" w:styleId="Nevyeenzmnka4">
    <w:name w:val="Nevyřešená zmínka4"/>
    <w:basedOn w:val="Standardnpsmoodstavce"/>
    <w:uiPriority w:val="99"/>
    <w:semiHidden/>
    <w:unhideWhenUsed/>
    <w:rsid w:val="004B1817"/>
    <w:rPr>
      <w:color w:val="605E5C"/>
      <w:shd w:val="clear" w:color="auto" w:fill="E1DFDD"/>
    </w:rPr>
  </w:style>
  <w:style w:type="character" w:customStyle="1" w:styleId="Nevyeenzmnka5">
    <w:name w:val="Nevyřešená zmínka5"/>
    <w:basedOn w:val="Standardnpsmoodstavce"/>
    <w:uiPriority w:val="99"/>
    <w:semiHidden/>
    <w:unhideWhenUsed/>
    <w:rsid w:val="009E4295"/>
    <w:rPr>
      <w:color w:val="605E5C"/>
      <w:shd w:val="clear" w:color="auto" w:fill="E1DFDD"/>
    </w:rPr>
  </w:style>
  <w:style w:type="character" w:customStyle="1" w:styleId="Nevyeenzmnka6">
    <w:name w:val="Nevyřešená zmínka6"/>
    <w:basedOn w:val="Standardnpsmoodstavce"/>
    <w:uiPriority w:val="99"/>
    <w:semiHidden/>
    <w:unhideWhenUsed/>
    <w:rsid w:val="00727AD5"/>
    <w:rPr>
      <w:color w:val="605E5C"/>
      <w:shd w:val="clear" w:color="auto" w:fill="E1DFDD"/>
    </w:rPr>
  </w:style>
  <w:style w:type="character" w:customStyle="1" w:styleId="Nevyeenzmnka7">
    <w:name w:val="Nevyřešená zmínka7"/>
    <w:basedOn w:val="Standardnpsmoodstavce"/>
    <w:uiPriority w:val="99"/>
    <w:semiHidden/>
    <w:unhideWhenUsed/>
    <w:rsid w:val="005C6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5247">
      <w:bodyDiv w:val="1"/>
      <w:marLeft w:val="0"/>
      <w:marRight w:val="0"/>
      <w:marTop w:val="0"/>
      <w:marBottom w:val="0"/>
      <w:divBdr>
        <w:top w:val="none" w:sz="0" w:space="0" w:color="auto"/>
        <w:left w:val="none" w:sz="0" w:space="0" w:color="auto"/>
        <w:bottom w:val="none" w:sz="0" w:space="0" w:color="auto"/>
        <w:right w:val="none" w:sz="0" w:space="0" w:color="auto"/>
      </w:divBdr>
      <w:divsChild>
        <w:div w:id="457265295">
          <w:marLeft w:val="0"/>
          <w:marRight w:val="0"/>
          <w:marTop w:val="0"/>
          <w:marBottom w:val="0"/>
          <w:divBdr>
            <w:top w:val="none" w:sz="0" w:space="0" w:color="auto"/>
            <w:left w:val="none" w:sz="0" w:space="0" w:color="auto"/>
            <w:bottom w:val="none" w:sz="0" w:space="0" w:color="auto"/>
            <w:right w:val="none" w:sz="0" w:space="0" w:color="auto"/>
          </w:divBdr>
          <w:divsChild>
            <w:div w:id="486287060">
              <w:marLeft w:val="0"/>
              <w:marRight w:val="0"/>
              <w:marTop w:val="0"/>
              <w:marBottom w:val="0"/>
              <w:divBdr>
                <w:top w:val="none" w:sz="0" w:space="0" w:color="auto"/>
                <w:left w:val="none" w:sz="0" w:space="0" w:color="auto"/>
                <w:bottom w:val="none" w:sz="0" w:space="0" w:color="auto"/>
                <w:right w:val="none" w:sz="0" w:space="0" w:color="auto"/>
              </w:divBdr>
              <w:divsChild>
                <w:div w:id="1556547792">
                  <w:marLeft w:val="0"/>
                  <w:marRight w:val="0"/>
                  <w:marTop w:val="0"/>
                  <w:marBottom w:val="0"/>
                  <w:divBdr>
                    <w:top w:val="none" w:sz="0" w:space="0" w:color="auto"/>
                    <w:left w:val="none" w:sz="0" w:space="0" w:color="auto"/>
                    <w:bottom w:val="none" w:sz="0" w:space="0" w:color="auto"/>
                    <w:right w:val="none" w:sz="0" w:space="0" w:color="auto"/>
                  </w:divBdr>
                  <w:divsChild>
                    <w:div w:id="1479152564">
                      <w:marLeft w:val="120"/>
                      <w:marRight w:val="300"/>
                      <w:marTop w:val="0"/>
                      <w:marBottom w:val="120"/>
                      <w:divBdr>
                        <w:top w:val="none" w:sz="0" w:space="0" w:color="auto"/>
                        <w:left w:val="none" w:sz="0" w:space="0" w:color="auto"/>
                        <w:bottom w:val="none" w:sz="0" w:space="0" w:color="auto"/>
                        <w:right w:val="none" w:sz="0" w:space="0" w:color="auto"/>
                      </w:divBdr>
                      <w:divsChild>
                        <w:div w:id="852955606">
                          <w:marLeft w:val="660"/>
                          <w:marRight w:val="240"/>
                          <w:marTop w:val="180"/>
                          <w:marBottom w:val="0"/>
                          <w:divBdr>
                            <w:top w:val="none" w:sz="0" w:space="0" w:color="auto"/>
                            <w:left w:val="none" w:sz="0" w:space="0" w:color="auto"/>
                            <w:bottom w:val="none" w:sz="0" w:space="0" w:color="auto"/>
                            <w:right w:val="none" w:sz="0" w:space="0" w:color="auto"/>
                          </w:divBdr>
                        </w:div>
                        <w:div w:id="1937907038">
                          <w:marLeft w:val="465"/>
                          <w:marRight w:val="0"/>
                          <w:marTop w:val="0"/>
                          <w:marBottom w:val="0"/>
                          <w:divBdr>
                            <w:top w:val="none" w:sz="0" w:space="0" w:color="auto"/>
                            <w:left w:val="none" w:sz="0" w:space="0" w:color="auto"/>
                            <w:bottom w:val="none" w:sz="0" w:space="0" w:color="auto"/>
                            <w:right w:val="none" w:sz="0" w:space="0" w:color="auto"/>
                          </w:divBdr>
                          <w:divsChild>
                            <w:div w:id="289635500">
                              <w:marLeft w:val="0"/>
                              <w:marRight w:val="0"/>
                              <w:marTop w:val="0"/>
                              <w:marBottom w:val="0"/>
                              <w:divBdr>
                                <w:top w:val="none" w:sz="0" w:space="0" w:color="auto"/>
                                <w:left w:val="none" w:sz="0" w:space="0" w:color="auto"/>
                                <w:bottom w:val="none" w:sz="0" w:space="0" w:color="auto"/>
                                <w:right w:val="none" w:sz="0" w:space="0" w:color="auto"/>
                              </w:divBdr>
                              <w:divsChild>
                                <w:div w:id="816605462">
                                  <w:marLeft w:val="0"/>
                                  <w:marRight w:val="0"/>
                                  <w:marTop w:val="0"/>
                                  <w:marBottom w:val="0"/>
                                  <w:divBdr>
                                    <w:top w:val="none" w:sz="0" w:space="0" w:color="auto"/>
                                    <w:left w:val="none" w:sz="0" w:space="0" w:color="auto"/>
                                    <w:bottom w:val="none" w:sz="0" w:space="0" w:color="auto"/>
                                    <w:right w:val="none" w:sz="0" w:space="0" w:color="auto"/>
                                  </w:divBdr>
                                  <w:divsChild>
                                    <w:div w:id="1184436416">
                                      <w:marLeft w:val="0"/>
                                      <w:marRight w:val="0"/>
                                      <w:marTop w:val="0"/>
                                      <w:marBottom w:val="0"/>
                                      <w:divBdr>
                                        <w:top w:val="none" w:sz="0" w:space="0" w:color="auto"/>
                                        <w:left w:val="none" w:sz="0" w:space="0" w:color="auto"/>
                                        <w:bottom w:val="none" w:sz="0" w:space="0" w:color="auto"/>
                                        <w:right w:val="none" w:sz="0" w:space="0" w:color="auto"/>
                                      </w:divBdr>
                                      <w:divsChild>
                                        <w:div w:id="418017096">
                                          <w:marLeft w:val="0"/>
                                          <w:marRight w:val="0"/>
                                          <w:marTop w:val="0"/>
                                          <w:marBottom w:val="0"/>
                                          <w:divBdr>
                                            <w:top w:val="none" w:sz="0" w:space="0" w:color="auto"/>
                                            <w:left w:val="none" w:sz="0" w:space="0" w:color="auto"/>
                                            <w:bottom w:val="none" w:sz="0" w:space="0" w:color="auto"/>
                                            <w:right w:val="none" w:sz="0" w:space="0" w:color="auto"/>
                                          </w:divBdr>
                                          <w:divsChild>
                                            <w:div w:id="3075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29035">
      <w:bodyDiv w:val="1"/>
      <w:marLeft w:val="0"/>
      <w:marRight w:val="0"/>
      <w:marTop w:val="0"/>
      <w:marBottom w:val="0"/>
      <w:divBdr>
        <w:top w:val="none" w:sz="0" w:space="0" w:color="auto"/>
        <w:left w:val="none" w:sz="0" w:space="0" w:color="auto"/>
        <w:bottom w:val="none" w:sz="0" w:space="0" w:color="auto"/>
        <w:right w:val="none" w:sz="0" w:space="0" w:color="auto"/>
      </w:divBdr>
      <w:divsChild>
        <w:div w:id="782499890">
          <w:marLeft w:val="396"/>
          <w:marRight w:val="0"/>
          <w:marTop w:val="0"/>
          <w:marBottom w:val="0"/>
          <w:divBdr>
            <w:top w:val="none" w:sz="0" w:space="0" w:color="auto"/>
            <w:left w:val="none" w:sz="0" w:space="0" w:color="auto"/>
            <w:bottom w:val="none" w:sz="0" w:space="0" w:color="auto"/>
            <w:right w:val="none" w:sz="0" w:space="0" w:color="auto"/>
          </w:divBdr>
        </w:div>
      </w:divsChild>
    </w:div>
    <w:div w:id="311910702">
      <w:bodyDiv w:val="1"/>
      <w:marLeft w:val="0"/>
      <w:marRight w:val="0"/>
      <w:marTop w:val="0"/>
      <w:marBottom w:val="0"/>
      <w:divBdr>
        <w:top w:val="none" w:sz="0" w:space="0" w:color="auto"/>
        <w:left w:val="none" w:sz="0" w:space="0" w:color="auto"/>
        <w:bottom w:val="none" w:sz="0" w:space="0" w:color="auto"/>
        <w:right w:val="none" w:sz="0" w:space="0" w:color="auto"/>
      </w:divBdr>
      <w:divsChild>
        <w:div w:id="98725422">
          <w:marLeft w:val="0"/>
          <w:marRight w:val="0"/>
          <w:marTop w:val="0"/>
          <w:marBottom w:val="0"/>
          <w:divBdr>
            <w:top w:val="none" w:sz="0" w:space="0" w:color="auto"/>
            <w:left w:val="none" w:sz="0" w:space="0" w:color="auto"/>
            <w:bottom w:val="none" w:sz="0" w:space="0" w:color="auto"/>
            <w:right w:val="none" w:sz="0" w:space="0" w:color="auto"/>
          </w:divBdr>
        </w:div>
        <w:div w:id="280191364">
          <w:marLeft w:val="0"/>
          <w:marRight w:val="0"/>
          <w:marTop w:val="0"/>
          <w:marBottom w:val="0"/>
          <w:divBdr>
            <w:top w:val="none" w:sz="0" w:space="0" w:color="auto"/>
            <w:left w:val="none" w:sz="0" w:space="0" w:color="auto"/>
            <w:bottom w:val="none" w:sz="0" w:space="0" w:color="auto"/>
            <w:right w:val="none" w:sz="0" w:space="0" w:color="auto"/>
          </w:divBdr>
        </w:div>
        <w:div w:id="598372599">
          <w:marLeft w:val="0"/>
          <w:marRight w:val="0"/>
          <w:marTop w:val="0"/>
          <w:marBottom w:val="0"/>
          <w:divBdr>
            <w:top w:val="none" w:sz="0" w:space="0" w:color="auto"/>
            <w:left w:val="none" w:sz="0" w:space="0" w:color="auto"/>
            <w:bottom w:val="none" w:sz="0" w:space="0" w:color="auto"/>
            <w:right w:val="none" w:sz="0" w:space="0" w:color="auto"/>
          </w:divBdr>
        </w:div>
        <w:div w:id="961495829">
          <w:marLeft w:val="0"/>
          <w:marRight w:val="0"/>
          <w:marTop w:val="0"/>
          <w:marBottom w:val="0"/>
          <w:divBdr>
            <w:top w:val="none" w:sz="0" w:space="0" w:color="auto"/>
            <w:left w:val="none" w:sz="0" w:space="0" w:color="auto"/>
            <w:bottom w:val="none" w:sz="0" w:space="0" w:color="auto"/>
            <w:right w:val="none" w:sz="0" w:space="0" w:color="auto"/>
          </w:divBdr>
        </w:div>
        <w:div w:id="1203831186">
          <w:marLeft w:val="0"/>
          <w:marRight w:val="0"/>
          <w:marTop w:val="0"/>
          <w:marBottom w:val="0"/>
          <w:divBdr>
            <w:top w:val="none" w:sz="0" w:space="0" w:color="auto"/>
            <w:left w:val="none" w:sz="0" w:space="0" w:color="auto"/>
            <w:bottom w:val="none" w:sz="0" w:space="0" w:color="auto"/>
            <w:right w:val="none" w:sz="0" w:space="0" w:color="auto"/>
          </w:divBdr>
        </w:div>
        <w:div w:id="1359356366">
          <w:marLeft w:val="0"/>
          <w:marRight w:val="0"/>
          <w:marTop w:val="0"/>
          <w:marBottom w:val="0"/>
          <w:divBdr>
            <w:top w:val="none" w:sz="0" w:space="0" w:color="auto"/>
            <w:left w:val="none" w:sz="0" w:space="0" w:color="auto"/>
            <w:bottom w:val="none" w:sz="0" w:space="0" w:color="auto"/>
            <w:right w:val="none" w:sz="0" w:space="0" w:color="auto"/>
          </w:divBdr>
        </w:div>
        <w:div w:id="1426804804">
          <w:marLeft w:val="0"/>
          <w:marRight w:val="0"/>
          <w:marTop w:val="0"/>
          <w:marBottom w:val="0"/>
          <w:divBdr>
            <w:top w:val="none" w:sz="0" w:space="0" w:color="auto"/>
            <w:left w:val="none" w:sz="0" w:space="0" w:color="auto"/>
            <w:bottom w:val="none" w:sz="0" w:space="0" w:color="auto"/>
            <w:right w:val="none" w:sz="0" w:space="0" w:color="auto"/>
          </w:divBdr>
        </w:div>
        <w:div w:id="1543133812">
          <w:marLeft w:val="0"/>
          <w:marRight w:val="0"/>
          <w:marTop w:val="0"/>
          <w:marBottom w:val="0"/>
          <w:divBdr>
            <w:top w:val="none" w:sz="0" w:space="0" w:color="auto"/>
            <w:left w:val="none" w:sz="0" w:space="0" w:color="auto"/>
            <w:bottom w:val="none" w:sz="0" w:space="0" w:color="auto"/>
            <w:right w:val="none" w:sz="0" w:space="0" w:color="auto"/>
          </w:divBdr>
        </w:div>
        <w:div w:id="1799378719">
          <w:marLeft w:val="0"/>
          <w:marRight w:val="0"/>
          <w:marTop w:val="0"/>
          <w:marBottom w:val="0"/>
          <w:divBdr>
            <w:top w:val="none" w:sz="0" w:space="0" w:color="auto"/>
            <w:left w:val="none" w:sz="0" w:space="0" w:color="auto"/>
            <w:bottom w:val="none" w:sz="0" w:space="0" w:color="auto"/>
            <w:right w:val="none" w:sz="0" w:space="0" w:color="auto"/>
          </w:divBdr>
        </w:div>
      </w:divsChild>
    </w:div>
    <w:div w:id="447699875">
      <w:bodyDiv w:val="1"/>
      <w:marLeft w:val="0"/>
      <w:marRight w:val="0"/>
      <w:marTop w:val="0"/>
      <w:marBottom w:val="0"/>
      <w:divBdr>
        <w:top w:val="none" w:sz="0" w:space="0" w:color="auto"/>
        <w:left w:val="none" w:sz="0" w:space="0" w:color="auto"/>
        <w:bottom w:val="none" w:sz="0" w:space="0" w:color="auto"/>
        <w:right w:val="none" w:sz="0" w:space="0" w:color="auto"/>
      </w:divBdr>
    </w:div>
    <w:div w:id="742413562">
      <w:bodyDiv w:val="1"/>
      <w:marLeft w:val="0"/>
      <w:marRight w:val="0"/>
      <w:marTop w:val="0"/>
      <w:marBottom w:val="0"/>
      <w:divBdr>
        <w:top w:val="none" w:sz="0" w:space="0" w:color="auto"/>
        <w:left w:val="none" w:sz="0" w:space="0" w:color="auto"/>
        <w:bottom w:val="none" w:sz="0" w:space="0" w:color="auto"/>
        <w:right w:val="none" w:sz="0" w:space="0" w:color="auto"/>
      </w:divBdr>
    </w:div>
    <w:div w:id="1056008787">
      <w:bodyDiv w:val="1"/>
      <w:marLeft w:val="0"/>
      <w:marRight w:val="0"/>
      <w:marTop w:val="0"/>
      <w:marBottom w:val="0"/>
      <w:divBdr>
        <w:top w:val="none" w:sz="0" w:space="0" w:color="auto"/>
        <w:left w:val="none" w:sz="0" w:space="0" w:color="auto"/>
        <w:bottom w:val="none" w:sz="0" w:space="0" w:color="auto"/>
        <w:right w:val="none" w:sz="0" w:space="0" w:color="auto"/>
      </w:divBdr>
    </w:div>
    <w:div w:id="1542403346">
      <w:bodyDiv w:val="1"/>
      <w:marLeft w:val="0"/>
      <w:marRight w:val="0"/>
      <w:marTop w:val="0"/>
      <w:marBottom w:val="0"/>
      <w:divBdr>
        <w:top w:val="none" w:sz="0" w:space="0" w:color="auto"/>
        <w:left w:val="none" w:sz="0" w:space="0" w:color="auto"/>
        <w:bottom w:val="none" w:sz="0" w:space="0" w:color="auto"/>
        <w:right w:val="none" w:sz="0" w:space="0" w:color="auto"/>
      </w:divBdr>
    </w:div>
    <w:div w:id="1925841400">
      <w:bodyDiv w:val="1"/>
      <w:marLeft w:val="0"/>
      <w:marRight w:val="0"/>
      <w:marTop w:val="0"/>
      <w:marBottom w:val="0"/>
      <w:divBdr>
        <w:top w:val="none" w:sz="0" w:space="0" w:color="auto"/>
        <w:left w:val="none" w:sz="0" w:space="0" w:color="auto"/>
        <w:bottom w:val="none" w:sz="0" w:space="0" w:color="auto"/>
        <w:right w:val="none" w:sz="0" w:space="0" w:color="auto"/>
      </w:divBdr>
      <w:divsChild>
        <w:div w:id="211429125">
          <w:marLeft w:val="0"/>
          <w:marRight w:val="0"/>
          <w:marTop w:val="0"/>
          <w:marBottom w:val="0"/>
          <w:divBdr>
            <w:top w:val="none" w:sz="0" w:space="0" w:color="auto"/>
            <w:left w:val="none" w:sz="0" w:space="0" w:color="auto"/>
            <w:bottom w:val="none" w:sz="0" w:space="0" w:color="auto"/>
            <w:right w:val="none" w:sz="0" w:space="0" w:color="auto"/>
          </w:divBdr>
        </w:div>
        <w:div w:id="215549388">
          <w:marLeft w:val="0"/>
          <w:marRight w:val="0"/>
          <w:marTop w:val="0"/>
          <w:marBottom w:val="0"/>
          <w:divBdr>
            <w:top w:val="none" w:sz="0" w:space="0" w:color="auto"/>
            <w:left w:val="none" w:sz="0" w:space="0" w:color="auto"/>
            <w:bottom w:val="none" w:sz="0" w:space="0" w:color="auto"/>
            <w:right w:val="none" w:sz="0" w:space="0" w:color="auto"/>
          </w:divBdr>
        </w:div>
        <w:div w:id="238251057">
          <w:marLeft w:val="0"/>
          <w:marRight w:val="0"/>
          <w:marTop w:val="0"/>
          <w:marBottom w:val="0"/>
          <w:divBdr>
            <w:top w:val="none" w:sz="0" w:space="0" w:color="auto"/>
            <w:left w:val="none" w:sz="0" w:space="0" w:color="auto"/>
            <w:bottom w:val="none" w:sz="0" w:space="0" w:color="auto"/>
            <w:right w:val="none" w:sz="0" w:space="0" w:color="auto"/>
          </w:divBdr>
        </w:div>
        <w:div w:id="669020738">
          <w:marLeft w:val="0"/>
          <w:marRight w:val="0"/>
          <w:marTop w:val="0"/>
          <w:marBottom w:val="0"/>
          <w:divBdr>
            <w:top w:val="none" w:sz="0" w:space="0" w:color="auto"/>
            <w:left w:val="none" w:sz="0" w:space="0" w:color="auto"/>
            <w:bottom w:val="none" w:sz="0" w:space="0" w:color="auto"/>
            <w:right w:val="none" w:sz="0" w:space="0" w:color="auto"/>
          </w:divBdr>
        </w:div>
        <w:div w:id="784036826">
          <w:marLeft w:val="0"/>
          <w:marRight w:val="0"/>
          <w:marTop w:val="0"/>
          <w:marBottom w:val="0"/>
          <w:divBdr>
            <w:top w:val="none" w:sz="0" w:space="0" w:color="auto"/>
            <w:left w:val="none" w:sz="0" w:space="0" w:color="auto"/>
            <w:bottom w:val="none" w:sz="0" w:space="0" w:color="auto"/>
            <w:right w:val="none" w:sz="0" w:space="0" w:color="auto"/>
          </w:divBdr>
        </w:div>
        <w:div w:id="1238325641">
          <w:marLeft w:val="0"/>
          <w:marRight w:val="0"/>
          <w:marTop w:val="0"/>
          <w:marBottom w:val="0"/>
          <w:divBdr>
            <w:top w:val="none" w:sz="0" w:space="0" w:color="auto"/>
            <w:left w:val="none" w:sz="0" w:space="0" w:color="auto"/>
            <w:bottom w:val="none" w:sz="0" w:space="0" w:color="auto"/>
            <w:right w:val="none" w:sz="0" w:space="0" w:color="auto"/>
          </w:divBdr>
        </w:div>
        <w:div w:id="1754467663">
          <w:marLeft w:val="0"/>
          <w:marRight w:val="0"/>
          <w:marTop w:val="0"/>
          <w:marBottom w:val="0"/>
          <w:divBdr>
            <w:top w:val="none" w:sz="0" w:space="0" w:color="auto"/>
            <w:left w:val="none" w:sz="0" w:space="0" w:color="auto"/>
            <w:bottom w:val="none" w:sz="0" w:space="0" w:color="auto"/>
            <w:right w:val="none" w:sz="0" w:space="0" w:color="auto"/>
          </w:divBdr>
        </w:div>
        <w:div w:id="1915895713">
          <w:marLeft w:val="0"/>
          <w:marRight w:val="0"/>
          <w:marTop w:val="0"/>
          <w:marBottom w:val="0"/>
          <w:divBdr>
            <w:top w:val="none" w:sz="0" w:space="0" w:color="auto"/>
            <w:left w:val="none" w:sz="0" w:space="0" w:color="auto"/>
            <w:bottom w:val="none" w:sz="0" w:space="0" w:color="auto"/>
            <w:right w:val="none" w:sz="0" w:space="0" w:color="auto"/>
          </w:divBdr>
        </w:div>
        <w:div w:id="2101026137">
          <w:marLeft w:val="0"/>
          <w:marRight w:val="0"/>
          <w:marTop w:val="0"/>
          <w:marBottom w:val="0"/>
          <w:divBdr>
            <w:top w:val="none" w:sz="0" w:space="0" w:color="auto"/>
            <w:left w:val="none" w:sz="0" w:space="0" w:color="auto"/>
            <w:bottom w:val="none" w:sz="0" w:space="0" w:color="auto"/>
            <w:right w:val="none" w:sz="0" w:space="0" w:color="auto"/>
          </w:divBdr>
        </w:div>
      </w:divsChild>
    </w:div>
    <w:div w:id="1994337149">
      <w:bodyDiv w:val="1"/>
      <w:marLeft w:val="0"/>
      <w:marRight w:val="0"/>
      <w:marTop w:val="0"/>
      <w:marBottom w:val="0"/>
      <w:divBdr>
        <w:top w:val="none" w:sz="0" w:space="0" w:color="auto"/>
        <w:left w:val="none" w:sz="0" w:space="0" w:color="auto"/>
        <w:bottom w:val="none" w:sz="0" w:space="0" w:color="auto"/>
        <w:right w:val="none" w:sz="0" w:space="0" w:color="auto"/>
      </w:divBdr>
    </w:div>
    <w:div w:id="20674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reenbooklive.com/search/scheme.jsp?id=202" TargetMode="External"/><Relationship Id="rId3" Type="http://schemas.openxmlformats.org/officeDocument/2006/relationships/customXml" Target="../customXml/item3.xml"/><Relationship Id="rId21" Type="http://schemas.openxmlformats.org/officeDocument/2006/relationships/hyperlink" Target="http://www.ubm-development.com/c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regroup.com/products/bree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lice.slamova@ubm-developme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cus-city.cz/" TargetMode="External"/><Relationship Id="rId23" Type="http://schemas.openxmlformats.org/officeDocument/2006/relationships/hyperlink" Target="http://www.crestcom.cz" TargetMode="External"/><Relationship Id="rId10" Type="http://schemas.openxmlformats.org/officeDocument/2006/relationships/endnotes" Target="endnotes.xml"/><Relationship Id="rId19" Type="http://schemas.openxmlformats.org/officeDocument/2006/relationships/hyperlink" Target="https://www.ubm-development.com/cs/laender/czechia/?nvl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ridgarden.cz/" TargetMode="External"/><Relationship Id="rId22" Type="http://schemas.openxmlformats.org/officeDocument/2006/relationships/hyperlink" Target="mailto:marcela.kukanova@crestc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y\AppData\Roaming\Microsoft\Templates\Standardvorlage%20S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c12310-cec0-45af-89e4-4278154c9cc2" xsi:nil="true"/>
    <lcf76f155ced4ddcb4097134ff3c332f xmlns="d603c823-c8e5-4558-a031-867f95ca911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037425BC85BAC47A18BE758018E6255" ma:contentTypeVersion="15" ma:contentTypeDescription="Vytvoří nový dokument" ma:contentTypeScope="" ma:versionID="06bf7dff480f1b49b775de0035fe3f20">
  <xsd:schema xmlns:xsd="http://www.w3.org/2001/XMLSchema" xmlns:xs="http://www.w3.org/2001/XMLSchema" xmlns:p="http://schemas.microsoft.com/office/2006/metadata/properties" xmlns:ns2="d603c823-c8e5-4558-a031-867f95ca9115" xmlns:ns3="18c12310-cec0-45af-89e4-4278154c9cc2" targetNamespace="http://schemas.microsoft.com/office/2006/metadata/properties" ma:root="true" ma:fieldsID="f65a713280e6229c5668ddcf673e2443" ns2:_="" ns3:_="">
    <xsd:import namespace="d603c823-c8e5-4558-a031-867f95ca9115"/>
    <xsd:import namespace="18c12310-cec0-45af-89e4-4278154c9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3c823-c8e5-4558-a031-867f95c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9edf76fd-2037-4af9-a6b2-347afe04b2f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2310-cec0-45af-89e4-4278154c9c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fffaca-9e71-412c-8438-7d6a9c64bbf7}" ma:internalName="TaxCatchAll" ma:showField="CatchAllData" ma:web="18c12310-cec0-45af-89e4-4278154c9c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83841-A582-49EA-ABE5-E3F53F241894}">
  <ds:schemaRefs>
    <ds:schemaRef ds:uri="http://schemas.openxmlformats.org/officeDocument/2006/bibliography"/>
  </ds:schemaRefs>
</ds:datastoreItem>
</file>

<file path=customXml/itemProps2.xml><?xml version="1.0" encoding="utf-8"?>
<ds:datastoreItem xmlns:ds="http://schemas.openxmlformats.org/officeDocument/2006/customXml" ds:itemID="{07FE9B03-E1E0-4766-AF01-19A9D8D75B34}">
  <ds:schemaRefs>
    <ds:schemaRef ds:uri="http://schemas.microsoft.com/sharepoint/v3/contenttype/forms"/>
  </ds:schemaRefs>
</ds:datastoreItem>
</file>

<file path=customXml/itemProps3.xml><?xml version="1.0" encoding="utf-8"?>
<ds:datastoreItem xmlns:ds="http://schemas.openxmlformats.org/officeDocument/2006/customXml" ds:itemID="{65443CBD-9473-4578-A69D-0BA092F357E1}">
  <ds:schemaRefs>
    <ds:schemaRef ds:uri="http://schemas.microsoft.com/office/2006/metadata/properties"/>
    <ds:schemaRef ds:uri="http://schemas.microsoft.com/office/infopath/2007/PartnerControls"/>
    <ds:schemaRef ds:uri="18c12310-cec0-45af-89e4-4278154c9cc2"/>
    <ds:schemaRef ds:uri="d603c823-c8e5-4558-a031-867f95ca9115"/>
  </ds:schemaRefs>
</ds:datastoreItem>
</file>

<file path=customXml/itemProps4.xml><?xml version="1.0" encoding="utf-8"?>
<ds:datastoreItem xmlns:ds="http://schemas.openxmlformats.org/officeDocument/2006/customXml" ds:itemID="{93683661-408F-4735-88FA-0B886C863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3c823-c8e5-4558-a031-867f95ca9115"/>
    <ds:schemaRef ds:uri="18c12310-cec0-45af-89e4-4278154c9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Standardvorlage SV</Template>
  <TotalTime>67</TotalTime>
  <Pages>3</Pages>
  <Words>1563</Words>
  <Characters>9227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A. PORR AG</Company>
  <LinksUpToDate>false</LinksUpToDate>
  <CharactersWithSpaces>10769</CharactersWithSpaces>
  <SharedDoc>false</SharedDoc>
  <HLinks>
    <vt:vector size="60" baseType="variant">
      <vt:variant>
        <vt:i4>6422588</vt:i4>
      </vt:variant>
      <vt:variant>
        <vt:i4>27</vt:i4>
      </vt:variant>
      <vt:variant>
        <vt:i4>0</vt:i4>
      </vt:variant>
      <vt:variant>
        <vt:i4>5</vt:i4>
      </vt:variant>
      <vt:variant>
        <vt:lpwstr>http://www.crestcom.cz/</vt:lpwstr>
      </vt:variant>
      <vt:variant>
        <vt:lpwstr/>
      </vt:variant>
      <vt:variant>
        <vt:i4>5046307</vt:i4>
      </vt:variant>
      <vt:variant>
        <vt:i4>24</vt:i4>
      </vt:variant>
      <vt:variant>
        <vt:i4>0</vt:i4>
      </vt:variant>
      <vt:variant>
        <vt:i4>5</vt:i4>
      </vt:variant>
      <vt:variant>
        <vt:lpwstr>mailto:marcela.kukanova@crestcom.cz</vt:lpwstr>
      </vt:variant>
      <vt:variant>
        <vt:lpwstr/>
      </vt:variant>
      <vt:variant>
        <vt:i4>7209070</vt:i4>
      </vt:variant>
      <vt:variant>
        <vt:i4>21</vt:i4>
      </vt:variant>
      <vt:variant>
        <vt:i4>0</vt:i4>
      </vt:variant>
      <vt:variant>
        <vt:i4>5</vt:i4>
      </vt:variant>
      <vt:variant>
        <vt:lpwstr>http://www.ubm-development.com/cs/</vt:lpwstr>
      </vt:variant>
      <vt:variant>
        <vt:lpwstr/>
      </vt:variant>
      <vt:variant>
        <vt:i4>1441854</vt:i4>
      </vt:variant>
      <vt:variant>
        <vt:i4>18</vt:i4>
      </vt:variant>
      <vt:variant>
        <vt:i4>0</vt:i4>
      </vt:variant>
      <vt:variant>
        <vt:i4>5</vt:i4>
      </vt:variant>
      <vt:variant>
        <vt:lpwstr>mailto:lice.slamova@ubm-development.com</vt:lpwstr>
      </vt:variant>
      <vt:variant>
        <vt:lpwstr/>
      </vt:variant>
      <vt:variant>
        <vt:i4>1179679</vt:i4>
      </vt:variant>
      <vt:variant>
        <vt:i4>15</vt:i4>
      </vt:variant>
      <vt:variant>
        <vt:i4>0</vt:i4>
      </vt:variant>
      <vt:variant>
        <vt:i4>5</vt:i4>
      </vt:variant>
      <vt:variant>
        <vt:lpwstr>https://www.ubm-development.com/cs/laender/czechia/?nvlng=en</vt:lpwstr>
      </vt:variant>
      <vt:variant>
        <vt:lpwstr/>
      </vt:variant>
      <vt:variant>
        <vt:i4>327753</vt:i4>
      </vt:variant>
      <vt:variant>
        <vt:i4>12</vt:i4>
      </vt:variant>
      <vt:variant>
        <vt:i4>0</vt:i4>
      </vt:variant>
      <vt:variant>
        <vt:i4>5</vt:i4>
      </vt:variant>
      <vt:variant>
        <vt:lpwstr>https://www.ubm-development.com/</vt:lpwstr>
      </vt:variant>
      <vt:variant>
        <vt:lpwstr/>
      </vt:variant>
      <vt:variant>
        <vt:i4>2687081</vt:i4>
      </vt:variant>
      <vt:variant>
        <vt:i4>9</vt:i4>
      </vt:variant>
      <vt:variant>
        <vt:i4>0</vt:i4>
      </vt:variant>
      <vt:variant>
        <vt:i4>5</vt:i4>
      </vt:variant>
      <vt:variant>
        <vt:lpwstr>https://www.greenbooklive.com/search/scheme.jsp?id=202</vt:lpwstr>
      </vt:variant>
      <vt:variant>
        <vt:lpwstr/>
      </vt:variant>
      <vt:variant>
        <vt:i4>6160462</vt:i4>
      </vt:variant>
      <vt:variant>
        <vt:i4>6</vt:i4>
      </vt:variant>
      <vt:variant>
        <vt:i4>0</vt:i4>
      </vt:variant>
      <vt:variant>
        <vt:i4>5</vt:i4>
      </vt:variant>
      <vt:variant>
        <vt:lpwstr>https://bregroup.com/products/breeam/</vt:lpwstr>
      </vt:variant>
      <vt:variant>
        <vt:lpwstr/>
      </vt:variant>
      <vt:variant>
        <vt:i4>4063346</vt:i4>
      </vt:variant>
      <vt:variant>
        <vt:i4>3</vt:i4>
      </vt:variant>
      <vt:variant>
        <vt:i4>0</vt:i4>
      </vt:variant>
      <vt:variant>
        <vt:i4>5</vt:i4>
      </vt:variant>
      <vt:variant>
        <vt:lpwstr>https://www.arcus-city.cz/</vt:lpwstr>
      </vt:variant>
      <vt:variant>
        <vt:lpwstr/>
      </vt:variant>
      <vt:variant>
        <vt:i4>655384</vt:i4>
      </vt:variant>
      <vt:variant>
        <vt:i4>0</vt:i4>
      </vt:variant>
      <vt:variant>
        <vt:i4>0</vt:i4>
      </vt:variant>
      <vt:variant>
        <vt:i4>5</vt:i4>
      </vt:variant>
      <vt:variant>
        <vt:lpwstr>https://www.astridgarden.cz/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dc:creator>
  <cp:keywords/>
  <cp:lastModifiedBy>Marcela Kukaňová</cp:lastModifiedBy>
  <cp:revision>65</cp:revision>
  <cp:lastPrinted>2022-10-10T10:11:00Z</cp:lastPrinted>
  <dcterms:created xsi:type="dcterms:W3CDTF">2023-03-09T11:42:00Z</dcterms:created>
  <dcterms:modified xsi:type="dcterms:W3CDTF">2023-03-13T14:23:00Z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0x010100D037425BC85BAC47A18BE758018E6255</vt:lpwstr>
  </property>
  <property fmtid="{D5CDD505-2E9C-101B-9397-08002B2CF9AE}" pid="3" name="MediaServiceImageTags">
    <vt:lpwstr/>
  </property>
</Properties>
</file>